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FE16" w14:textId="15F12AFE" w:rsidR="008442C4" w:rsidRDefault="008442C4">
      <w:pPr>
        <w:pStyle w:val="1"/>
        <w:spacing w:afterLines="50" w:after="156"/>
        <w:jc w:val="center"/>
        <w:rPr>
          <w:color w:val="000000" w:themeColor="text1"/>
          <w:sz w:val="72"/>
          <w:szCs w:val="72"/>
        </w:rPr>
      </w:pPr>
      <w:r>
        <w:rPr>
          <w:rFonts w:ascii="Times New Roman" w:eastAsia="宋体" w:hAnsi="Times New Roman" w:cs="Times New Roman"/>
          <w:noProof/>
          <w:sz w:val="21"/>
          <w:szCs w:val="24"/>
        </w:rPr>
        <w:drawing>
          <wp:inline distT="0" distB="0" distL="0" distR="0" wp14:anchorId="600B0440" wp14:editId="21AEEB03">
            <wp:extent cx="2114550" cy="2019300"/>
            <wp:effectExtent l="0" t="0" r="0" b="0"/>
            <wp:docPr id="6" name="图片 6"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10;&#10;中度可信度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l="33527" t="45917" r="26398" b="26970"/>
                    <a:stretch>
                      <a:fillRect/>
                    </a:stretch>
                  </pic:blipFill>
                  <pic:spPr>
                    <a:xfrm>
                      <a:off x="0" y="0"/>
                      <a:ext cx="2114550" cy="2019300"/>
                    </a:xfrm>
                    <a:prstGeom prst="rect">
                      <a:avLst/>
                    </a:prstGeom>
                    <a:noFill/>
                    <a:ln>
                      <a:noFill/>
                    </a:ln>
                  </pic:spPr>
                </pic:pic>
              </a:graphicData>
            </a:graphic>
          </wp:inline>
        </w:drawing>
      </w:r>
    </w:p>
    <w:p w14:paraId="646463B1" w14:textId="3229017D" w:rsidR="008442C4" w:rsidRDefault="008442C4" w:rsidP="008442C4">
      <w:pPr>
        <w:jc w:val="center"/>
        <w:rPr>
          <w:rFonts w:ascii="宋体" w:eastAsia="宋体" w:hAnsi="宋体" w:cs="黑体" w:hint="eastAsia"/>
          <w:b/>
          <w:sz w:val="44"/>
          <w:szCs w:val="44"/>
        </w:rPr>
      </w:pPr>
      <w:r>
        <w:rPr>
          <w:rFonts w:ascii="宋体" w:eastAsia="宋体" w:hAnsi="宋体" w:cs="黑体" w:hint="eastAsia"/>
          <w:b/>
          <w:sz w:val="44"/>
          <w:szCs w:val="44"/>
        </w:rPr>
        <w:t>成都职业技术学院</w:t>
      </w:r>
    </w:p>
    <w:p w14:paraId="7A516E37" w14:textId="61451EF1" w:rsidR="008442C4" w:rsidRDefault="008442C4" w:rsidP="008442C4">
      <w:pPr>
        <w:jc w:val="center"/>
        <w:rPr>
          <w:rFonts w:ascii="宋体" w:eastAsia="宋体" w:hAnsi="宋体" w:cs="黑体"/>
          <w:b/>
          <w:sz w:val="44"/>
          <w:szCs w:val="44"/>
        </w:rPr>
      </w:pPr>
      <w:r>
        <w:rPr>
          <w:rFonts w:ascii="宋体" w:eastAsia="宋体" w:hAnsi="宋体" w:cs="黑体" w:hint="eastAsia"/>
          <w:b/>
          <w:sz w:val="44"/>
          <w:szCs w:val="44"/>
        </w:rPr>
        <w:t>《电子商务</w:t>
      </w:r>
      <w:r>
        <w:rPr>
          <w:rFonts w:ascii="宋体" w:eastAsia="宋体" w:hAnsi="宋体" w:cs="黑体" w:hint="eastAsia"/>
          <w:b/>
          <w:sz w:val="44"/>
          <w:szCs w:val="44"/>
        </w:rPr>
        <w:t>创业实务</w:t>
      </w:r>
      <w:r>
        <w:rPr>
          <w:rFonts w:ascii="宋体" w:eastAsia="宋体" w:hAnsi="宋体" w:cs="黑体" w:hint="eastAsia"/>
          <w:b/>
          <w:sz w:val="44"/>
          <w:szCs w:val="44"/>
        </w:rPr>
        <w:t>》课程标准</w:t>
      </w:r>
    </w:p>
    <w:p w14:paraId="33C0E496" w14:textId="0A0E0A97" w:rsidR="008442C4" w:rsidRDefault="008442C4" w:rsidP="008442C4">
      <w:pPr>
        <w:jc w:val="center"/>
        <w:rPr>
          <w:rFonts w:ascii="宋体" w:eastAsia="宋体" w:hAnsi="宋体" w:cs="黑体"/>
          <w:b/>
          <w:sz w:val="44"/>
          <w:szCs w:val="44"/>
        </w:rPr>
      </w:pPr>
    </w:p>
    <w:p w14:paraId="57B8E9E4" w14:textId="6BF1C204" w:rsidR="008442C4" w:rsidRDefault="008442C4" w:rsidP="008442C4">
      <w:pPr>
        <w:jc w:val="center"/>
        <w:rPr>
          <w:rFonts w:ascii="宋体" w:eastAsia="宋体" w:hAnsi="宋体" w:cs="黑体"/>
          <w:b/>
          <w:sz w:val="44"/>
          <w:szCs w:val="44"/>
        </w:rPr>
      </w:pPr>
    </w:p>
    <w:p w14:paraId="34AD0CC3" w14:textId="6DCF71AC" w:rsidR="008442C4" w:rsidRDefault="008442C4" w:rsidP="008442C4">
      <w:pPr>
        <w:jc w:val="center"/>
        <w:rPr>
          <w:rFonts w:ascii="宋体" w:eastAsia="宋体" w:hAnsi="宋体" w:cs="黑体"/>
          <w:b/>
          <w:sz w:val="44"/>
          <w:szCs w:val="44"/>
        </w:rPr>
      </w:pPr>
    </w:p>
    <w:p w14:paraId="4A48D5B6" w14:textId="673B7544" w:rsidR="008442C4" w:rsidRDefault="008442C4" w:rsidP="008442C4">
      <w:pPr>
        <w:jc w:val="center"/>
        <w:rPr>
          <w:rFonts w:ascii="宋体" w:eastAsia="宋体" w:hAnsi="宋体" w:cs="黑体"/>
          <w:b/>
          <w:sz w:val="44"/>
          <w:szCs w:val="44"/>
        </w:rPr>
      </w:pPr>
    </w:p>
    <w:p w14:paraId="1EA4274C" w14:textId="77777777" w:rsidR="008442C4" w:rsidRPr="00403E1D" w:rsidRDefault="008442C4" w:rsidP="008442C4">
      <w:pPr>
        <w:ind w:firstLineChars="400" w:firstLine="1200"/>
        <w:jc w:val="left"/>
        <w:rPr>
          <w:rFonts w:ascii="Times New Roman" w:eastAsia="宋体" w:hAnsi="Times New Roman" w:cs="Times New Roman"/>
          <w:sz w:val="30"/>
          <w:szCs w:val="30"/>
        </w:rPr>
      </w:pPr>
    </w:p>
    <w:p w14:paraId="1A8448D5" w14:textId="77777777" w:rsidR="008442C4" w:rsidRPr="00403E1D" w:rsidRDefault="008442C4" w:rsidP="008442C4">
      <w:pPr>
        <w:ind w:firstLineChars="400" w:firstLine="1200"/>
        <w:jc w:val="left"/>
        <w:rPr>
          <w:rFonts w:ascii="Times New Roman" w:eastAsia="宋体" w:hAnsi="Times New Roman" w:cs="Times New Roman"/>
          <w:sz w:val="30"/>
          <w:szCs w:val="30"/>
          <w:u w:val="single"/>
        </w:rPr>
      </w:pPr>
      <w:r w:rsidRPr="00403E1D">
        <w:rPr>
          <w:rFonts w:ascii="Times New Roman" w:eastAsia="宋体" w:hAnsi="Times New Roman" w:cs="Times New Roman" w:hint="eastAsia"/>
          <w:sz w:val="30"/>
          <w:szCs w:val="30"/>
        </w:rPr>
        <w:t>分院（部）：</w:t>
      </w:r>
      <w:r w:rsidRPr="00403E1D">
        <w:rPr>
          <w:rFonts w:ascii="Times New Roman" w:eastAsia="宋体" w:hAnsi="Times New Roman" w:cs="Times New Roman" w:hint="eastAsia"/>
          <w:sz w:val="30"/>
          <w:szCs w:val="30"/>
          <w:u w:val="single"/>
        </w:rPr>
        <w:t xml:space="preserve">  </w:t>
      </w:r>
      <w:r w:rsidRPr="00403E1D">
        <w:rPr>
          <w:rFonts w:ascii="Times New Roman" w:eastAsia="宋体" w:hAnsi="Times New Roman" w:cs="Times New Roman" w:hint="eastAsia"/>
          <w:sz w:val="30"/>
          <w:szCs w:val="30"/>
          <w:u w:val="single"/>
        </w:rPr>
        <w:t>国际商贸学院</w:t>
      </w:r>
      <w:r w:rsidRPr="00403E1D">
        <w:rPr>
          <w:rFonts w:ascii="Times New Roman" w:eastAsia="宋体" w:hAnsi="Times New Roman" w:cs="Times New Roman" w:hint="eastAsia"/>
          <w:sz w:val="30"/>
          <w:szCs w:val="30"/>
          <w:u w:val="single"/>
        </w:rPr>
        <w:t xml:space="preserve">          </w:t>
      </w:r>
    </w:p>
    <w:p w14:paraId="5FEACC06" w14:textId="78BF1D1A" w:rsidR="008442C4" w:rsidRPr="00403E1D" w:rsidRDefault="008442C4" w:rsidP="008442C4">
      <w:pPr>
        <w:ind w:firstLineChars="400" w:firstLine="1200"/>
        <w:jc w:val="left"/>
        <w:rPr>
          <w:rFonts w:ascii="Times New Roman" w:eastAsia="宋体" w:hAnsi="Times New Roman" w:cs="Times New Roman"/>
          <w:sz w:val="30"/>
          <w:szCs w:val="30"/>
        </w:rPr>
      </w:pPr>
      <w:r w:rsidRPr="00403E1D">
        <w:rPr>
          <w:rFonts w:ascii="Times New Roman" w:eastAsia="宋体" w:hAnsi="Times New Roman" w:cs="Times New Roman" w:hint="eastAsia"/>
          <w:sz w:val="30"/>
          <w:szCs w:val="30"/>
        </w:rPr>
        <w:t>执</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rPr>
        <w:t>笔</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rPr>
        <w:t>人：</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u w:val="single"/>
        </w:rPr>
        <w:t xml:space="preserve">    </w:t>
      </w:r>
      <w:r w:rsidRPr="00403E1D">
        <w:rPr>
          <w:rFonts w:ascii="Times New Roman" w:eastAsia="宋体" w:hAnsi="Times New Roman" w:cs="Times New Roman" w:hint="eastAsia"/>
          <w:sz w:val="30"/>
          <w:szCs w:val="30"/>
          <w:u w:val="single"/>
        </w:rPr>
        <w:t>黄新喻</w:t>
      </w:r>
      <w:r w:rsidRPr="00403E1D">
        <w:rPr>
          <w:rFonts w:ascii="Times New Roman" w:eastAsia="宋体" w:hAnsi="Times New Roman" w:cs="Times New Roman" w:hint="eastAsia"/>
          <w:sz w:val="30"/>
          <w:szCs w:val="30"/>
          <w:u w:val="single"/>
        </w:rPr>
        <w:t xml:space="preserve">             </w:t>
      </w:r>
      <w:r w:rsidR="00403E1D">
        <w:rPr>
          <w:rFonts w:ascii="Times New Roman" w:eastAsia="宋体" w:hAnsi="Times New Roman" w:cs="Times New Roman"/>
          <w:sz w:val="30"/>
          <w:szCs w:val="30"/>
          <w:u w:val="single"/>
        </w:rPr>
        <w:t xml:space="preserve"> </w:t>
      </w:r>
      <w:r w:rsidRPr="00403E1D">
        <w:rPr>
          <w:rFonts w:ascii="Times New Roman" w:eastAsia="宋体" w:hAnsi="Times New Roman" w:cs="Times New Roman" w:hint="eastAsia"/>
          <w:sz w:val="30"/>
          <w:szCs w:val="30"/>
          <w:u w:val="single"/>
        </w:rPr>
        <w:t xml:space="preserve"> </w:t>
      </w:r>
    </w:p>
    <w:p w14:paraId="4DA1E84E" w14:textId="4BCA795B" w:rsidR="008442C4" w:rsidRPr="00403E1D" w:rsidRDefault="008442C4" w:rsidP="008442C4">
      <w:pPr>
        <w:ind w:firstLineChars="400" w:firstLine="1200"/>
        <w:jc w:val="left"/>
        <w:rPr>
          <w:rFonts w:ascii="Times New Roman" w:eastAsia="宋体" w:hAnsi="Times New Roman" w:cs="Times New Roman"/>
          <w:sz w:val="30"/>
          <w:szCs w:val="30"/>
        </w:rPr>
      </w:pPr>
      <w:r w:rsidRPr="00403E1D">
        <w:rPr>
          <w:rFonts w:ascii="Times New Roman" w:eastAsia="宋体" w:hAnsi="Times New Roman" w:cs="Times New Roman" w:hint="eastAsia"/>
          <w:sz w:val="30"/>
          <w:szCs w:val="30"/>
        </w:rPr>
        <w:t>审</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rPr>
        <w:t>核</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rPr>
        <w:t>人：</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u w:val="single"/>
        </w:rPr>
        <w:t xml:space="preserve">    </w:t>
      </w:r>
      <w:r w:rsidRPr="00403E1D">
        <w:rPr>
          <w:rFonts w:ascii="Times New Roman" w:eastAsia="宋体" w:hAnsi="Times New Roman" w:cs="Times New Roman" w:hint="eastAsia"/>
          <w:sz w:val="30"/>
          <w:szCs w:val="30"/>
          <w:u w:val="single"/>
        </w:rPr>
        <w:t>周江</w:t>
      </w:r>
      <w:r w:rsidRPr="00403E1D">
        <w:rPr>
          <w:rFonts w:ascii="Times New Roman" w:eastAsia="宋体" w:hAnsi="Times New Roman" w:cs="Times New Roman" w:hint="eastAsia"/>
          <w:sz w:val="30"/>
          <w:szCs w:val="30"/>
          <w:u w:val="single"/>
        </w:rPr>
        <w:t xml:space="preserve">                 </w:t>
      </w:r>
    </w:p>
    <w:p w14:paraId="5759E847" w14:textId="75206EBD" w:rsidR="008442C4" w:rsidRPr="00403E1D" w:rsidRDefault="008442C4" w:rsidP="008442C4">
      <w:pPr>
        <w:ind w:firstLineChars="400" w:firstLine="1200"/>
        <w:jc w:val="left"/>
        <w:rPr>
          <w:rFonts w:ascii="Times New Roman" w:eastAsia="宋体" w:hAnsi="Times New Roman" w:cs="Times New Roman"/>
          <w:sz w:val="30"/>
          <w:szCs w:val="30"/>
        </w:rPr>
      </w:pPr>
      <w:r w:rsidRPr="00403E1D">
        <w:rPr>
          <w:rFonts w:ascii="Times New Roman" w:eastAsia="宋体" w:hAnsi="Times New Roman" w:cs="Times New Roman" w:hint="eastAsia"/>
          <w:sz w:val="30"/>
          <w:szCs w:val="30"/>
        </w:rPr>
        <w:t>制定日期：</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u w:val="single"/>
        </w:rPr>
        <w:t xml:space="preserve">  </w:t>
      </w:r>
      <w:r w:rsidRPr="00403E1D">
        <w:rPr>
          <w:rFonts w:ascii="Times New Roman" w:eastAsia="宋体" w:hAnsi="Times New Roman" w:cs="Times New Roman"/>
          <w:sz w:val="30"/>
          <w:szCs w:val="30"/>
          <w:u w:val="single"/>
        </w:rPr>
        <w:t>20</w:t>
      </w:r>
      <w:r w:rsidRPr="00403E1D">
        <w:rPr>
          <w:rFonts w:ascii="Times New Roman" w:eastAsia="宋体" w:hAnsi="Times New Roman" w:cs="Times New Roman"/>
          <w:sz w:val="30"/>
          <w:szCs w:val="30"/>
          <w:u w:val="single"/>
        </w:rPr>
        <w:t>20</w:t>
      </w:r>
      <w:r w:rsidRPr="00403E1D">
        <w:rPr>
          <w:rFonts w:ascii="Times New Roman" w:eastAsia="宋体" w:hAnsi="Times New Roman" w:cs="Times New Roman" w:hint="eastAsia"/>
          <w:sz w:val="30"/>
          <w:szCs w:val="30"/>
          <w:u w:val="single"/>
        </w:rPr>
        <w:t>年</w:t>
      </w:r>
      <w:r w:rsidRPr="00403E1D">
        <w:rPr>
          <w:rFonts w:ascii="Times New Roman" w:eastAsia="宋体" w:hAnsi="Times New Roman" w:cs="Times New Roman" w:hint="eastAsia"/>
          <w:sz w:val="30"/>
          <w:szCs w:val="30"/>
          <w:u w:val="single"/>
        </w:rPr>
        <w:t>1</w:t>
      </w:r>
      <w:r w:rsidRPr="00403E1D">
        <w:rPr>
          <w:rFonts w:ascii="Times New Roman" w:eastAsia="宋体" w:hAnsi="Times New Roman" w:cs="Times New Roman"/>
          <w:sz w:val="30"/>
          <w:szCs w:val="30"/>
          <w:u w:val="single"/>
        </w:rPr>
        <w:t>2</w:t>
      </w:r>
      <w:r w:rsidRPr="00403E1D">
        <w:rPr>
          <w:rFonts w:ascii="Times New Roman" w:eastAsia="宋体" w:hAnsi="Times New Roman" w:cs="Times New Roman" w:hint="eastAsia"/>
          <w:sz w:val="30"/>
          <w:szCs w:val="30"/>
          <w:u w:val="single"/>
        </w:rPr>
        <w:t>月</w:t>
      </w:r>
      <w:r w:rsidRPr="00403E1D">
        <w:rPr>
          <w:rFonts w:ascii="Times New Roman" w:eastAsia="宋体" w:hAnsi="Times New Roman" w:cs="Times New Roman" w:hint="eastAsia"/>
          <w:sz w:val="30"/>
          <w:szCs w:val="30"/>
          <w:u w:val="single"/>
        </w:rPr>
        <w:t xml:space="preserve">            </w:t>
      </w:r>
    </w:p>
    <w:p w14:paraId="2F30D3DF" w14:textId="175D7E33" w:rsidR="008442C4" w:rsidRPr="00403E1D" w:rsidRDefault="008442C4" w:rsidP="008442C4">
      <w:pPr>
        <w:ind w:firstLineChars="400" w:firstLine="1200"/>
        <w:jc w:val="left"/>
        <w:rPr>
          <w:rFonts w:ascii="Times New Roman" w:eastAsia="宋体" w:hAnsi="Times New Roman" w:cs="Times New Roman"/>
          <w:sz w:val="30"/>
          <w:szCs w:val="30"/>
        </w:rPr>
      </w:pPr>
      <w:r w:rsidRPr="00403E1D">
        <w:rPr>
          <w:rFonts w:ascii="Times New Roman" w:eastAsia="宋体" w:hAnsi="Times New Roman" w:cs="Times New Roman" w:hint="eastAsia"/>
          <w:sz w:val="30"/>
          <w:szCs w:val="30"/>
        </w:rPr>
        <w:t>修订日期：</w:t>
      </w:r>
      <w:r w:rsidRPr="00403E1D">
        <w:rPr>
          <w:rFonts w:ascii="Times New Roman" w:eastAsia="宋体" w:hAnsi="Times New Roman" w:cs="Times New Roman" w:hint="eastAsia"/>
          <w:sz w:val="30"/>
          <w:szCs w:val="30"/>
        </w:rPr>
        <w:t xml:space="preserve"> </w:t>
      </w:r>
      <w:r w:rsidRPr="00403E1D">
        <w:rPr>
          <w:rFonts w:ascii="Times New Roman" w:eastAsia="宋体" w:hAnsi="Times New Roman" w:cs="Times New Roman" w:hint="eastAsia"/>
          <w:sz w:val="30"/>
          <w:szCs w:val="30"/>
          <w:u w:val="single"/>
        </w:rPr>
        <w:t xml:space="preserve">  </w:t>
      </w:r>
      <w:r w:rsidRPr="00403E1D">
        <w:rPr>
          <w:rFonts w:ascii="Times New Roman" w:eastAsia="宋体" w:hAnsi="Times New Roman" w:cs="Times New Roman"/>
          <w:sz w:val="30"/>
          <w:szCs w:val="30"/>
          <w:u w:val="single"/>
        </w:rPr>
        <w:t>20</w:t>
      </w:r>
      <w:r w:rsidRPr="00403E1D">
        <w:rPr>
          <w:rFonts w:ascii="Times New Roman" w:eastAsia="宋体" w:hAnsi="Times New Roman" w:cs="Times New Roman" w:hint="eastAsia"/>
          <w:sz w:val="30"/>
          <w:szCs w:val="30"/>
          <w:u w:val="single"/>
        </w:rPr>
        <w:t>21</w:t>
      </w:r>
      <w:r w:rsidRPr="00403E1D">
        <w:rPr>
          <w:rFonts w:ascii="Times New Roman" w:eastAsia="宋体" w:hAnsi="Times New Roman" w:cs="Times New Roman" w:hint="eastAsia"/>
          <w:sz w:val="30"/>
          <w:szCs w:val="30"/>
          <w:u w:val="single"/>
        </w:rPr>
        <w:t>年</w:t>
      </w:r>
      <w:r w:rsidRPr="00403E1D">
        <w:rPr>
          <w:rFonts w:ascii="Times New Roman" w:eastAsia="宋体" w:hAnsi="Times New Roman" w:cs="Times New Roman"/>
          <w:sz w:val="30"/>
          <w:szCs w:val="30"/>
          <w:u w:val="single"/>
        </w:rPr>
        <w:t>4</w:t>
      </w:r>
      <w:r w:rsidRPr="00403E1D">
        <w:rPr>
          <w:rFonts w:ascii="Times New Roman" w:eastAsia="宋体" w:hAnsi="Times New Roman" w:cs="Times New Roman" w:hint="eastAsia"/>
          <w:sz w:val="30"/>
          <w:szCs w:val="30"/>
          <w:u w:val="single"/>
        </w:rPr>
        <w:t>月</w:t>
      </w:r>
      <w:r w:rsidRPr="00403E1D">
        <w:rPr>
          <w:rFonts w:ascii="Times New Roman" w:eastAsia="宋体" w:hAnsi="Times New Roman" w:cs="Times New Roman" w:hint="eastAsia"/>
          <w:sz w:val="30"/>
          <w:szCs w:val="30"/>
          <w:u w:val="single"/>
        </w:rPr>
        <w:t xml:space="preserve">           </w:t>
      </w:r>
      <w:r w:rsidR="00403E1D">
        <w:rPr>
          <w:rFonts w:ascii="Times New Roman" w:eastAsia="宋体" w:hAnsi="Times New Roman" w:cs="Times New Roman"/>
          <w:sz w:val="30"/>
          <w:szCs w:val="30"/>
          <w:u w:val="single"/>
        </w:rPr>
        <w:t xml:space="preserve"> </w:t>
      </w:r>
      <w:r w:rsidRPr="00403E1D">
        <w:rPr>
          <w:rFonts w:ascii="Times New Roman" w:eastAsia="宋体" w:hAnsi="Times New Roman" w:cs="Times New Roman" w:hint="eastAsia"/>
          <w:sz w:val="30"/>
          <w:szCs w:val="30"/>
          <w:u w:val="single"/>
        </w:rPr>
        <w:t xml:space="preserve"> </w:t>
      </w:r>
      <w:r w:rsidRPr="00403E1D">
        <w:rPr>
          <w:rFonts w:ascii="Times New Roman" w:eastAsia="宋体" w:hAnsi="Times New Roman" w:cs="Times New Roman" w:hint="eastAsia"/>
          <w:sz w:val="30"/>
          <w:szCs w:val="30"/>
        </w:rPr>
        <w:t xml:space="preserve"> </w:t>
      </w:r>
    </w:p>
    <w:p w14:paraId="6F0E9CD9" w14:textId="674C8DEF" w:rsidR="008442C4" w:rsidRPr="008442C4" w:rsidRDefault="008442C4" w:rsidP="008442C4">
      <w:pPr>
        <w:jc w:val="center"/>
        <w:rPr>
          <w:rFonts w:ascii="宋体" w:eastAsia="宋体" w:hAnsi="宋体" w:cs="黑体"/>
          <w:b/>
          <w:sz w:val="44"/>
          <w:szCs w:val="44"/>
        </w:rPr>
      </w:pPr>
    </w:p>
    <w:p w14:paraId="7EEDF618" w14:textId="0A06E29E" w:rsidR="008442C4" w:rsidRPr="008442C4" w:rsidRDefault="008442C4" w:rsidP="008442C4">
      <w:pPr>
        <w:jc w:val="center"/>
        <w:rPr>
          <w:rFonts w:ascii="宋体" w:eastAsia="宋体" w:hAnsi="宋体" w:cs="黑体" w:hint="eastAsia"/>
          <w:b/>
          <w:sz w:val="44"/>
          <w:szCs w:val="44"/>
        </w:rPr>
      </w:pPr>
      <w:r>
        <w:rPr>
          <w:rFonts w:ascii="宋体" w:eastAsia="宋体" w:hAnsi="宋体" w:cs="黑体" w:hint="eastAsia"/>
          <w:b/>
          <w:sz w:val="32"/>
          <w:szCs w:val="32"/>
        </w:rPr>
        <w:t>成都职业技术学院教务处制</w:t>
      </w:r>
    </w:p>
    <w:p w14:paraId="45A3F649" w14:textId="77777777" w:rsidR="005B7BC6" w:rsidRPr="00BC4C36" w:rsidRDefault="00FC7406" w:rsidP="00403E1D">
      <w:pPr>
        <w:widowControl/>
        <w:spacing w:afterLines="50" w:after="156"/>
        <w:jc w:val="left"/>
        <w:rPr>
          <w:rFonts w:eastAsiaTheme="minorHAnsi"/>
          <w:color w:val="000000" w:themeColor="text1"/>
          <w:sz w:val="24"/>
          <w:szCs w:val="24"/>
        </w:rPr>
      </w:pPr>
      <w:r w:rsidRPr="00BC4C36">
        <w:rPr>
          <w:rFonts w:eastAsiaTheme="minorHAnsi"/>
          <w:color w:val="000000" w:themeColor="text1"/>
          <w:sz w:val="24"/>
          <w:szCs w:val="24"/>
        </w:rPr>
        <w:br w:type="page"/>
      </w:r>
    </w:p>
    <w:p w14:paraId="3E2C20F1"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lastRenderedPageBreak/>
        <w:t>一、</w:t>
      </w:r>
      <w:r w:rsidRPr="00BC4C36">
        <w:rPr>
          <w:rFonts w:eastAsiaTheme="minorHAnsi"/>
          <w:b/>
          <w:bCs/>
          <w:color w:val="000000" w:themeColor="text1"/>
          <w:sz w:val="28"/>
          <w:szCs w:val="28"/>
        </w:rPr>
        <w:t>课程定位和课程设计</w:t>
      </w:r>
    </w:p>
    <w:p w14:paraId="3DF88FE6"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1.</w:t>
      </w:r>
      <w:r w:rsidRPr="00BC4C36">
        <w:rPr>
          <w:rFonts w:eastAsiaTheme="minorHAnsi"/>
          <w:b/>
          <w:bCs/>
          <w:color w:val="000000" w:themeColor="text1"/>
          <w:sz w:val="28"/>
          <w:szCs w:val="28"/>
        </w:rPr>
        <w:t>课程性质与作用</w:t>
      </w:r>
    </w:p>
    <w:p w14:paraId="59E2E152" w14:textId="7A304FBF" w:rsidR="005B7BC6" w:rsidRPr="00BC4C36" w:rsidRDefault="00FC7406" w:rsidP="0028363D">
      <w:pPr>
        <w:spacing w:afterLines="50" w:after="156" w:line="400" w:lineRule="exact"/>
        <w:ind w:firstLineChars="200" w:firstLine="560"/>
        <w:rPr>
          <w:rFonts w:eastAsiaTheme="minorHAnsi"/>
          <w:color w:val="000000" w:themeColor="text1"/>
          <w:sz w:val="28"/>
          <w:szCs w:val="28"/>
        </w:rPr>
      </w:pPr>
      <w:r w:rsidRPr="00BC4C36">
        <w:rPr>
          <w:rFonts w:eastAsiaTheme="minorHAnsi"/>
          <w:color w:val="000000" w:themeColor="text1"/>
          <w:sz w:val="28"/>
          <w:szCs w:val="28"/>
        </w:rPr>
        <w:t>《电子商务创业实务》</w:t>
      </w:r>
      <w:r w:rsidRPr="00BC4C36">
        <w:rPr>
          <w:rFonts w:eastAsiaTheme="minorHAnsi" w:hint="eastAsia"/>
          <w:color w:val="000000" w:themeColor="text1"/>
          <w:sz w:val="28"/>
          <w:szCs w:val="28"/>
        </w:rPr>
        <w:t>是电子商务专业开设的专业核心课（专业基础课、专业核心课、专业拓展课）课程。电子商务是互联网经济发展的产物，</w:t>
      </w:r>
      <w:r w:rsidRPr="00BC4C36">
        <w:rPr>
          <w:rFonts w:eastAsiaTheme="minorHAnsi"/>
          <w:color w:val="000000" w:themeColor="text1"/>
          <w:sz w:val="28"/>
          <w:szCs w:val="28"/>
        </w:rPr>
        <w:t>并伴随着互联网经济的发展而发展。</w:t>
      </w:r>
      <w:r w:rsidRPr="00BC4C36">
        <w:rPr>
          <w:rFonts w:eastAsiaTheme="minorHAnsi" w:hint="eastAsia"/>
          <w:color w:val="000000" w:themeColor="text1"/>
          <w:sz w:val="28"/>
          <w:szCs w:val="28"/>
        </w:rPr>
        <w:t>电子商务是交易渠道变化的产物，</w:t>
      </w:r>
      <w:r w:rsidRPr="00BC4C36">
        <w:rPr>
          <w:rFonts w:eastAsiaTheme="minorHAnsi"/>
          <w:color w:val="000000" w:themeColor="text1"/>
          <w:sz w:val="28"/>
          <w:szCs w:val="28"/>
        </w:rPr>
        <w:t>企业面对激烈的市场竞争需要通过拓展销售渠道、提</w:t>
      </w:r>
      <w:r w:rsidRPr="00BC4C36">
        <w:rPr>
          <w:rFonts w:eastAsiaTheme="minorHAnsi" w:hint="eastAsia"/>
          <w:color w:val="000000" w:themeColor="text1"/>
          <w:sz w:val="28"/>
          <w:szCs w:val="28"/>
        </w:rPr>
        <w:t>高市场占有率来提高企业在市场中的竞争力；电子商务化</w:t>
      </w:r>
      <w:r w:rsidRPr="00BC4C36">
        <w:rPr>
          <w:rFonts w:eastAsiaTheme="minorHAnsi"/>
          <w:color w:val="000000" w:themeColor="text1"/>
          <w:sz w:val="28"/>
          <w:szCs w:val="28"/>
        </w:rPr>
        <w:t>现代企业发展壮大的必经之</w:t>
      </w:r>
      <w:r w:rsidRPr="00BC4C36">
        <w:rPr>
          <w:rFonts w:eastAsiaTheme="minorHAnsi" w:hint="eastAsia"/>
          <w:color w:val="000000" w:themeColor="text1"/>
          <w:sz w:val="28"/>
          <w:szCs w:val="28"/>
        </w:rPr>
        <w:t>路。总之，《</w:t>
      </w:r>
      <w:r w:rsidRPr="00BC4C36">
        <w:rPr>
          <w:rFonts w:eastAsiaTheme="minorHAnsi"/>
          <w:color w:val="000000" w:themeColor="text1"/>
          <w:sz w:val="28"/>
          <w:szCs w:val="28"/>
        </w:rPr>
        <w:t>电子商务创业实务</w:t>
      </w:r>
      <w:r w:rsidRPr="00BC4C36">
        <w:rPr>
          <w:rFonts w:eastAsiaTheme="minorHAnsi" w:hint="eastAsia"/>
          <w:color w:val="000000" w:themeColor="text1"/>
          <w:sz w:val="28"/>
          <w:szCs w:val="28"/>
        </w:rPr>
        <w:t>》是一门实用性、应用性非常强的课程，它是从事现代电子商务企业经营管理的必修课程。</w:t>
      </w:r>
      <w:r w:rsidRPr="00BC4C36">
        <w:rPr>
          <w:rFonts w:eastAsiaTheme="minorHAnsi"/>
          <w:color w:val="000000" w:themeColor="text1"/>
          <w:sz w:val="28"/>
          <w:szCs w:val="28"/>
        </w:rPr>
        <w:t>课程旨在培养适应社会主义现代化建设需要，德智体全面发展的现代化高级技术人才，同时具备网上零售的基础知识，网上购物的基本流程，以及开设并管理网店的基本技能实现扩大就业选择的创业目标。</w:t>
      </w:r>
    </w:p>
    <w:p w14:paraId="6FEAFC46" w14:textId="77777777" w:rsidR="005B7BC6" w:rsidRPr="00BC4C36" w:rsidRDefault="00FC7406">
      <w:pPr>
        <w:spacing w:afterLines="50" w:after="156" w:line="400" w:lineRule="exact"/>
        <w:ind w:firstLineChars="200" w:firstLine="560"/>
        <w:rPr>
          <w:rFonts w:eastAsiaTheme="minorHAnsi"/>
          <w:color w:val="000000" w:themeColor="text1"/>
          <w:sz w:val="28"/>
          <w:szCs w:val="28"/>
        </w:rPr>
      </w:pPr>
      <w:r w:rsidRPr="00BC4C36">
        <w:rPr>
          <w:rFonts w:eastAsiaTheme="minorHAnsi" w:hint="eastAsia"/>
          <w:color w:val="000000" w:themeColor="text1"/>
          <w:sz w:val="28"/>
          <w:szCs w:val="28"/>
        </w:rPr>
        <w:t>本课程体系科学，</w:t>
      </w:r>
      <w:r w:rsidRPr="00BC4C36">
        <w:rPr>
          <w:rFonts w:eastAsiaTheme="minorHAnsi"/>
          <w:color w:val="000000" w:themeColor="text1"/>
          <w:sz w:val="28"/>
          <w:szCs w:val="28"/>
        </w:rPr>
        <w:t>符合高职教育电子商务类专业高技能人才培养目标和专业相关技</w:t>
      </w:r>
      <w:r w:rsidRPr="00BC4C36">
        <w:rPr>
          <w:rFonts w:eastAsiaTheme="minorHAnsi" w:hint="eastAsia"/>
          <w:color w:val="000000" w:themeColor="text1"/>
          <w:sz w:val="28"/>
          <w:szCs w:val="28"/>
        </w:rPr>
        <w:t>术领域职业岗位的任职要求；对学生职业能力培养和职业素质养成起主要支撑作用。本课程在现实社会上的运用也十分广泛，电子商务行业近年来发展速度惊人。所以在“工学结合”培养模式中，该课程是一门必不可少的核心课程，在整个课程体系当中也具有举足轻重的作用。课程标准以遵循职业性、开放性、实践性、启发性为原则，以“校企合作、工学结合”思想为指导，以通过完成整体化工作任务培养训练学生的</w:t>
      </w:r>
      <w:r w:rsidRPr="00BC4C36">
        <w:rPr>
          <w:rFonts w:eastAsiaTheme="minorHAnsi"/>
          <w:color w:val="000000" w:themeColor="text1"/>
          <w:sz w:val="28"/>
          <w:szCs w:val="28"/>
        </w:rPr>
        <w:t>“综</w:t>
      </w:r>
      <w:r w:rsidRPr="00BC4C36">
        <w:rPr>
          <w:rFonts w:eastAsiaTheme="minorHAnsi" w:hint="eastAsia"/>
          <w:color w:val="000000" w:themeColor="text1"/>
          <w:sz w:val="28"/>
          <w:szCs w:val="28"/>
        </w:rPr>
        <w:t>合职业能力”为核心，以“工作内容”来组织课程内容为着眼点，以淘宝网店为教学活动载体，使学生在尽量真实的职业情境中“学中做、做中学”。</w:t>
      </w:r>
    </w:p>
    <w:p w14:paraId="24DD0271"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2.</w:t>
      </w:r>
      <w:r w:rsidRPr="00BC4C36">
        <w:rPr>
          <w:rFonts w:eastAsiaTheme="minorHAnsi"/>
          <w:b/>
          <w:bCs/>
          <w:color w:val="000000" w:themeColor="text1"/>
          <w:sz w:val="28"/>
          <w:szCs w:val="28"/>
        </w:rPr>
        <w:t>课程设计理念</w:t>
      </w:r>
    </w:p>
    <w:p w14:paraId="4DB36A03" w14:textId="77777777" w:rsidR="005B7BC6" w:rsidRPr="00BC4C36" w:rsidRDefault="00FC7406">
      <w:pPr>
        <w:spacing w:afterLines="50" w:after="156" w:line="400" w:lineRule="exact"/>
        <w:ind w:firstLineChars="200" w:firstLine="560"/>
        <w:rPr>
          <w:rFonts w:eastAsiaTheme="minorHAnsi"/>
          <w:color w:val="000000" w:themeColor="text1"/>
          <w:sz w:val="28"/>
          <w:szCs w:val="28"/>
        </w:rPr>
      </w:pPr>
      <w:r w:rsidRPr="00BC4C36">
        <w:rPr>
          <w:rFonts w:eastAsiaTheme="minorHAnsi"/>
          <w:color w:val="000000" w:themeColor="text1"/>
          <w:sz w:val="28"/>
          <w:szCs w:val="28"/>
        </w:rPr>
        <w:t>高职教育应坚持以就业为导向，面向社会、面向市场办学，坚持以能力为本，优化教学与实训环节，强化职业能力的培养。我院提出“教学做一体化、教产研一条龙”人才培养模式为主的教学改革总目标。这种教学模式突出了“做”字，强调了实践，揭示了职业教育的教学原则和教学方法，诠释了职业教育的内涵，是职业教育的本质特色。淘宝创业培训项目以各高校大学生为主要受训群体，融合创业理论与创业实践、兼容或灵活对接各类创业培训课程，并可转换为学分的创业教育与模拟实战课程。个性化、模拟化、师徒化和股份化（简称创业培训的“四个现代化”，又称“4S创业服务”）是本课程模式设计、实施</w:t>
      </w:r>
      <w:r w:rsidRPr="00BC4C36">
        <w:rPr>
          <w:rFonts w:eastAsiaTheme="minorHAnsi"/>
          <w:color w:val="000000" w:themeColor="text1"/>
          <w:sz w:val="28"/>
          <w:szCs w:val="28"/>
        </w:rPr>
        <w:lastRenderedPageBreak/>
        <w:t>和成果体现的核心思路。</w:t>
      </w:r>
    </w:p>
    <w:p w14:paraId="76F6E16F"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3.</w:t>
      </w:r>
      <w:r w:rsidRPr="00BC4C36">
        <w:rPr>
          <w:rFonts w:eastAsiaTheme="minorHAnsi"/>
          <w:b/>
          <w:bCs/>
          <w:color w:val="000000" w:themeColor="text1"/>
          <w:sz w:val="28"/>
          <w:szCs w:val="28"/>
        </w:rPr>
        <w:t>课程设计思路</w:t>
      </w:r>
    </w:p>
    <w:p w14:paraId="7833523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（1）明确学习领域目标依据专业人才培养方案中关于人才培养目标的阐述，明确《电子商务创业实务》学习领域能力目标。</w:t>
      </w:r>
    </w:p>
    <w:p w14:paraId="63E4E6C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校企合作共同制课程标准学院组织学院专业带头人、骨干教师、电子商务行业管理一线专家，根据市场调研和企业人才分析，采用专题讨论方式，制订用于课程教学资源开发、课程教学实施的岗位能力标准，把岗位能力标准融入课程中，建立课程标准。该标准紧密结合了市场对人才的需求，具有一定的前瞻性。</w:t>
      </w:r>
    </w:p>
    <w:p w14:paraId="5F777847"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二、</w:t>
      </w:r>
      <w:r w:rsidRPr="00BC4C36">
        <w:rPr>
          <w:rFonts w:eastAsiaTheme="minorHAnsi"/>
          <w:b/>
          <w:bCs/>
          <w:color w:val="000000" w:themeColor="text1"/>
          <w:sz w:val="28"/>
          <w:szCs w:val="28"/>
        </w:rPr>
        <w:t>课程目标</w:t>
      </w:r>
    </w:p>
    <w:p w14:paraId="054E16E9"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1.</w:t>
      </w:r>
      <w:r w:rsidRPr="00BC4C36">
        <w:rPr>
          <w:rFonts w:eastAsiaTheme="minorHAnsi"/>
          <w:b/>
          <w:bCs/>
          <w:color w:val="000000" w:themeColor="text1"/>
          <w:sz w:val="28"/>
          <w:szCs w:val="28"/>
        </w:rPr>
        <w:t>基础知识教学目标</w:t>
      </w:r>
    </w:p>
    <w:p w14:paraId="1FD1975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w:t>
      </w:r>
      <w:r w:rsidRPr="00BC4C36">
        <w:rPr>
          <w:rFonts w:eastAsiaTheme="minorHAnsi" w:hint="eastAsia"/>
          <w:color w:val="000000" w:themeColor="text1"/>
          <w:sz w:val="28"/>
          <w:szCs w:val="28"/>
        </w:rPr>
        <w:t>了解电子商务和创业的基本概念、基本原理，电子商务经济、管理、技术环境等电子商务基本理论；</w:t>
      </w:r>
    </w:p>
    <w:p w14:paraId="46A72B3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（2）</w:t>
      </w:r>
      <w:r w:rsidRPr="00BC4C36">
        <w:rPr>
          <w:rFonts w:eastAsiaTheme="minorHAnsi"/>
          <w:color w:val="000000" w:themeColor="text1"/>
          <w:sz w:val="28"/>
          <w:szCs w:val="28"/>
        </w:rPr>
        <w:t>理解C2C</w:t>
      </w:r>
      <w:r w:rsidRPr="00BC4C36">
        <w:rPr>
          <w:rFonts w:eastAsiaTheme="minorHAnsi" w:hint="eastAsia"/>
          <w:color w:val="000000" w:themeColor="text1"/>
          <w:sz w:val="28"/>
          <w:szCs w:val="28"/>
        </w:rPr>
        <w:t>、B2C等</w:t>
      </w:r>
      <w:r w:rsidRPr="00BC4C36">
        <w:rPr>
          <w:rFonts w:eastAsiaTheme="minorHAnsi"/>
          <w:color w:val="000000" w:themeColor="text1"/>
          <w:sz w:val="28"/>
          <w:szCs w:val="28"/>
        </w:rPr>
        <w:t>电子商务创业的基本思想；</w:t>
      </w:r>
    </w:p>
    <w:p w14:paraId="16318B3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（2）掌握网上零售的基础知识；</w:t>
      </w:r>
    </w:p>
    <w:p w14:paraId="05B6733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（3）掌握网上购物的基本流程；</w:t>
      </w:r>
    </w:p>
    <w:p w14:paraId="436F656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（4）掌握网上开店及其管理的相关知识</w:t>
      </w:r>
    </w:p>
    <w:p w14:paraId="239187B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（5）掌握电子商务产业和电子商务经济分析，电子商务案例分析，电子商务与世界经济发展。</w:t>
      </w:r>
    </w:p>
    <w:p w14:paraId="210F6D64"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2.</w:t>
      </w:r>
      <w:r w:rsidRPr="00BC4C36">
        <w:rPr>
          <w:rFonts w:eastAsiaTheme="minorHAnsi"/>
          <w:b/>
          <w:bCs/>
          <w:color w:val="000000" w:themeColor="text1"/>
          <w:sz w:val="28"/>
          <w:szCs w:val="28"/>
        </w:rPr>
        <w:t>能力目标</w:t>
      </w:r>
    </w:p>
    <w:p w14:paraId="67E451D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1）能够清楚理解电子商务的基本概念等基础知识；</w:t>
      </w:r>
    </w:p>
    <w:p w14:paraId="3D25A8D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2）能够有效把握电子商务在校学习流程；</w:t>
      </w:r>
    </w:p>
    <w:p w14:paraId="68CBD96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3）能够基本掌握常用电子商务工具软件的使用；</w:t>
      </w:r>
    </w:p>
    <w:p w14:paraId="6F5F802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4）掌握并能操作电子商务业务流程和完成相应工作任务；</w:t>
      </w:r>
    </w:p>
    <w:p w14:paraId="3DC46C8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5）掌握</w:t>
      </w:r>
      <w:r w:rsidRPr="00BC4C36">
        <w:rPr>
          <w:rFonts w:eastAsiaTheme="minorHAnsi" w:hint="eastAsia"/>
          <w:color w:val="000000" w:themeColor="text1"/>
          <w:sz w:val="28"/>
          <w:szCs w:val="28"/>
        </w:rPr>
        <w:t>传统电子商务平台如何创业</w:t>
      </w:r>
      <w:r w:rsidRPr="00BC4C36">
        <w:rPr>
          <w:rFonts w:eastAsiaTheme="minorHAnsi"/>
          <w:color w:val="000000" w:themeColor="text1"/>
          <w:sz w:val="28"/>
          <w:szCs w:val="28"/>
        </w:rPr>
        <w:t>；</w:t>
      </w:r>
    </w:p>
    <w:p w14:paraId="33844365"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6）</w:t>
      </w:r>
      <w:r w:rsidRPr="00BC4C36">
        <w:rPr>
          <w:rFonts w:eastAsiaTheme="minorHAnsi" w:hint="eastAsia"/>
          <w:color w:val="000000" w:themeColor="text1"/>
          <w:sz w:val="28"/>
          <w:szCs w:val="28"/>
        </w:rPr>
        <w:t>掌握新媒体电商、跨境电商，并</w:t>
      </w:r>
      <w:r w:rsidRPr="00BC4C36">
        <w:rPr>
          <w:rFonts w:eastAsiaTheme="minorHAnsi"/>
          <w:color w:val="000000" w:themeColor="text1"/>
          <w:sz w:val="28"/>
          <w:szCs w:val="28"/>
        </w:rPr>
        <w:t>明确电子商务岗位群及典型工作任务；</w:t>
      </w:r>
    </w:p>
    <w:p w14:paraId="741A570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lastRenderedPageBreak/>
        <w:t>（</w:t>
      </w:r>
      <w:r w:rsidRPr="00BC4C36">
        <w:rPr>
          <w:rFonts w:eastAsiaTheme="minorHAnsi"/>
          <w:color w:val="000000" w:themeColor="text1"/>
          <w:sz w:val="28"/>
          <w:szCs w:val="28"/>
        </w:rPr>
        <w:t>7）了解电子商务物流基本工作流程；</w:t>
      </w:r>
    </w:p>
    <w:p w14:paraId="318A740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8）通晓电子商务相关法律法规并能分析电子商务纠纷案例。</w:t>
      </w:r>
    </w:p>
    <w:p w14:paraId="2790FB9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w:t>
      </w:r>
      <w:r w:rsidRPr="00BC4C36">
        <w:rPr>
          <w:rFonts w:eastAsiaTheme="minorHAnsi" w:hint="eastAsia"/>
          <w:color w:val="000000" w:themeColor="text1"/>
          <w:sz w:val="28"/>
          <w:szCs w:val="28"/>
        </w:rPr>
        <w:t>9</w:t>
      </w:r>
      <w:r w:rsidRPr="00BC4C36">
        <w:rPr>
          <w:rFonts w:eastAsiaTheme="minorHAnsi"/>
          <w:color w:val="000000" w:themeColor="text1"/>
          <w:sz w:val="28"/>
          <w:szCs w:val="28"/>
        </w:rPr>
        <w:t>）</w:t>
      </w:r>
      <w:r w:rsidRPr="00BC4C36">
        <w:rPr>
          <w:rFonts w:eastAsiaTheme="minorHAnsi" w:hint="eastAsia"/>
          <w:color w:val="000000" w:themeColor="text1"/>
          <w:sz w:val="28"/>
          <w:szCs w:val="28"/>
        </w:rPr>
        <w:t>掌握资源配置与资源整合</w:t>
      </w:r>
      <w:r w:rsidRPr="00BC4C36">
        <w:rPr>
          <w:rFonts w:eastAsiaTheme="minorHAnsi"/>
          <w:color w:val="000000" w:themeColor="text1"/>
          <w:sz w:val="28"/>
          <w:szCs w:val="28"/>
        </w:rPr>
        <w:t>；</w:t>
      </w:r>
    </w:p>
    <w:p w14:paraId="0010B6A9"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w:t>
      </w:r>
      <w:r w:rsidRPr="00BC4C36">
        <w:rPr>
          <w:rFonts w:eastAsiaTheme="minorHAnsi" w:hint="eastAsia"/>
          <w:color w:val="000000" w:themeColor="text1"/>
          <w:sz w:val="28"/>
          <w:szCs w:val="28"/>
        </w:rPr>
        <w:t>10</w:t>
      </w:r>
      <w:r w:rsidRPr="00BC4C36">
        <w:rPr>
          <w:rFonts w:eastAsiaTheme="minorHAnsi"/>
          <w:color w:val="000000" w:themeColor="text1"/>
          <w:sz w:val="28"/>
          <w:szCs w:val="28"/>
        </w:rPr>
        <w:t>）掌握网络营销的有关方法和技巧；</w:t>
      </w:r>
    </w:p>
    <w:p w14:paraId="1C3C2CF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w:t>
      </w:r>
      <w:r w:rsidRPr="00BC4C36">
        <w:rPr>
          <w:rFonts w:eastAsiaTheme="minorHAnsi" w:hint="eastAsia"/>
          <w:color w:val="000000" w:themeColor="text1"/>
          <w:sz w:val="28"/>
          <w:szCs w:val="28"/>
        </w:rPr>
        <w:t>11</w:t>
      </w:r>
      <w:r w:rsidRPr="00BC4C36">
        <w:rPr>
          <w:rFonts w:eastAsiaTheme="minorHAnsi"/>
          <w:color w:val="000000" w:themeColor="text1"/>
          <w:sz w:val="28"/>
          <w:szCs w:val="28"/>
        </w:rPr>
        <w:t>）搞好客户关系，提高解决交易中遇到问题的能力；</w:t>
      </w:r>
    </w:p>
    <w:p w14:paraId="4B95C2B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（12）熟悉通识创业理论并清楚电子商务与创业规划之间的关系；</w:t>
      </w:r>
    </w:p>
    <w:p w14:paraId="4B5BDCC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（13）掌握创业团队的类型，熟悉稳定团队的要素；</w:t>
      </w:r>
    </w:p>
    <w:p w14:paraId="1E322A52"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3.素养</w:t>
      </w:r>
      <w:r w:rsidRPr="00BC4C36">
        <w:rPr>
          <w:rFonts w:eastAsiaTheme="minorHAnsi"/>
          <w:b/>
          <w:bCs/>
          <w:color w:val="000000" w:themeColor="text1"/>
          <w:sz w:val="28"/>
          <w:szCs w:val="28"/>
        </w:rPr>
        <w:t>目标</w:t>
      </w:r>
    </w:p>
    <w:p w14:paraId="058E45B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1）语言表达、社会交往和沟通能力；</w:t>
      </w:r>
    </w:p>
    <w:p w14:paraId="3E151A41"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2）具有良好的职业道德和身心素质以及创新能力；</w:t>
      </w:r>
    </w:p>
    <w:p w14:paraId="4A9CFFD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3）具有敬业、吃苦耐劳的精神；</w:t>
      </w:r>
    </w:p>
    <w:p w14:paraId="0410895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4）具有团队意识及妥善处理人际关系的能力；</w:t>
      </w:r>
    </w:p>
    <w:p w14:paraId="0972AAF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5）工作中与他人的合作、交流与协商能力；</w:t>
      </w:r>
    </w:p>
    <w:p w14:paraId="0F14F0E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6）按规范办事、批评与自我批评能力。</w:t>
      </w:r>
    </w:p>
    <w:p w14:paraId="316B032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w:t>
      </w:r>
      <w:r w:rsidRPr="00BC4C36">
        <w:rPr>
          <w:rFonts w:eastAsiaTheme="minorHAnsi" w:hint="eastAsia"/>
          <w:color w:val="000000" w:themeColor="text1"/>
          <w:sz w:val="28"/>
          <w:szCs w:val="28"/>
        </w:rPr>
        <w:t>7</w:t>
      </w:r>
      <w:r w:rsidRPr="00BC4C36">
        <w:rPr>
          <w:rFonts w:eastAsiaTheme="minorHAnsi"/>
          <w:color w:val="000000" w:themeColor="text1"/>
          <w:sz w:val="28"/>
          <w:szCs w:val="28"/>
        </w:rPr>
        <w:t>）初步具备辩证思维的能力；</w:t>
      </w:r>
    </w:p>
    <w:p w14:paraId="7165715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w:t>
      </w:r>
      <w:r w:rsidRPr="00BC4C36">
        <w:rPr>
          <w:rFonts w:eastAsiaTheme="minorHAnsi" w:hint="eastAsia"/>
          <w:color w:val="000000" w:themeColor="text1"/>
          <w:sz w:val="28"/>
          <w:szCs w:val="28"/>
        </w:rPr>
        <w:t>8</w:t>
      </w:r>
      <w:r w:rsidRPr="00BC4C36">
        <w:rPr>
          <w:rFonts w:eastAsiaTheme="minorHAnsi"/>
          <w:color w:val="000000" w:themeColor="text1"/>
          <w:sz w:val="28"/>
          <w:szCs w:val="28"/>
        </w:rPr>
        <w:t>）具有热爱科学，实事求是的学风和创新意识、创新精神；</w:t>
      </w:r>
    </w:p>
    <w:p w14:paraId="5BBB20C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w:t>
      </w:r>
      <w:r w:rsidRPr="00BC4C36">
        <w:rPr>
          <w:rFonts w:eastAsiaTheme="minorHAnsi" w:hint="eastAsia"/>
          <w:color w:val="000000" w:themeColor="text1"/>
          <w:sz w:val="28"/>
          <w:szCs w:val="28"/>
        </w:rPr>
        <w:t>9</w:t>
      </w:r>
      <w:r w:rsidRPr="00BC4C36">
        <w:rPr>
          <w:rFonts w:eastAsiaTheme="minorHAnsi"/>
          <w:color w:val="000000" w:themeColor="text1"/>
          <w:sz w:val="28"/>
          <w:szCs w:val="28"/>
        </w:rPr>
        <w:t>）加强职业道德建设意识。</w:t>
      </w:r>
    </w:p>
    <w:p w14:paraId="34E649D7"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三、</w:t>
      </w:r>
      <w:r w:rsidRPr="00BC4C36">
        <w:rPr>
          <w:rFonts w:eastAsiaTheme="minorHAnsi"/>
          <w:b/>
          <w:bCs/>
          <w:color w:val="000000" w:themeColor="text1"/>
          <w:sz w:val="28"/>
          <w:szCs w:val="28"/>
        </w:rPr>
        <w:t>课程内容与教学要求</w:t>
      </w:r>
    </w:p>
    <w:p w14:paraId="01AB9021"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（一）课程教学内容</w:t>
      </w:r>
    </w:p>
    <w:p w14:paraId="2DC4FF5B" w14:textId="77777777" w:rsidR="005B7BC6" w:rsidRPr="00BC4C36" w:rsidRDefault="00FC7406">
      <w:pPr>
        <w:rPr>
          <w:color w:val="000000" w:themeColor="text1"/>
        </w:rPr>
      </w:pPr>
      <w:r w:rsidRPr="00BC4C36">
        <w:rPr>
          <w:rFonts w:hint="eastAsia"/>
          <w:color w:val="000000" w:themeColor="text1"/>
        </w:rPr>
        <w:br w:type="page"/>
      </w:r>
    </w:p>
    <w:p w14:paraId="798516D5"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第一章</w:t>
      </w:r>
      <w:r w:rsidRPr="00BC4C36">
        <w:rPr>
          <w:color w:val="000000" w:themeColor="text1"/>
        </w:rPr>
        <w:t>电子商务</w:t>
      </w:r>
      <w:r w:rsidRPr="00BC4C36">
        <w:rPr>
          <w:rFonts w:eastAsia="宋体" w:hint="eastAsia"/>
          <w:color w:val="000000" w:themeColor="text1"/>
        </w:rPr>
        <w:t>与创业</w:t>
      </w:r>
      <w:r w:rsidRPr="00BC4C36">
        <w:rPr>
          <w:color w:val="000000" w:themeColor="text1"/>
        </w:rPr>
        <w:t>概述</w:t>
      </w:r>
    </w:p>
    <w:p w14:paraId="01C9D2E2"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36ABD1F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1.掌握电子商务的定义与内涵；</w:t>
      </w:r>
    </w:p>
    <w:p w14:paraId="78A39EF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2.理解电子商务信息流、资金流和物流的相互关系；</w:t>
      </w:r>
    </w:p>
    <w:p w14:paraId="38175D1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3.了解电子商务的功能、特点、优势与效益；</w:t>
      </w:r>
    </w:p>
    <w:p w14:paraId="735A83D5"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4.熟悉电子商务发展的现状、应用前景与发展趋势。</w:t>
      </w:r>
    </w:p>
    <w:p w14:paraId="72806BB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5</w:t>
      </w:r>
      <w:r w:rsidRPr="00BC4C36">
        <w:rPr>
          <w:rFonts w:eastAsiaTheme="minorHAnsi"/>
          <w:color w:val="000000" w:themeColor="text1"/>
          <w:sz w:val="28"/>
          <w:szCs w:val="28"/>
        </w:rPr>
        <w:t>.</w:t>
      </w:r>
      <w:r w:rsidRPr="00BC4C36">
        <w:rPr>
          <w:rFonts w:eastAsiaTheme="minorHAnsi" w:hint="eastAsia"/>
          <w:color w:val="000000" w:themeColor="text1"/>
          <w:sz w:val="28"/>
          <w:szCs w:val="28"/>
        </w:rPr>
        <w:t>熟悉创业概念</w:t>
      </w:r>
    </w:p>
    <w:p w14:paraId="43B1A765"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6</w:t>
      </w:r>
      <w:r w:rsidRPr="00BC4C36">
        <w:rPr>
          <w:rFonts w:eastAsiaTheme="minorHAnsi"/>
          <w:color w:val="000000" w:themeColor="text1"/>
          <w:sz w:val="28"/>
          <w:szCs w:val="28"/>
        </w:rPr>
        <w:t>.</w:t>
      </w:r>
      <w:r w:rsidRPr="00BC4C36">
        <w:rPr>
          <w:rFonts w:eastAsiaTheme="minorHAnsi" w:hint="eastAsia"/>
          <w:color w:val="000000" w:themeColor="text1"/>
          <w:sz w:val="28"/>
          <w:szCs w:val="28"/>
        </w:rPr>
        <w:t>了解创业团队形态</w:t>
      </w:r>
    </w:p>
    <w:p w14:paraId="116FAC0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7</w:t>
      </w:r>
      <w:r w:rsidRPr="00BC4C36">
        <w:rPr>
          <w:rFonts w:eastAsiaTheme="minorHAnsi"/>
          <w:color w:val="000000" w:themeColor="text1"/>
          <w:sz w:val="28"/>
          <w:szCs w:val="28"/>
        </w:rPr>
        <w:t>.</w:t>
      </w:r>
      <w:r w:rsidRPr="00BC4C36">
        <w:rPr>
          <w:rFonts w:eastAsiaTheme="minorHAnsi" w:hint="eastAsia"/>
          <w:color w:val="000000" w:themeColor="text1"/>
          <w:sz w:val="28"/>
          <w:szCs w:val="28"/>
        </w:rPr>
        <w:t>熟悉对团队的自测评估</w:t>
      </w:r>
    </w:p>
    <w:p w14:paraId="0427565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8</w:t>
      </w:r>
      <w:r w:rsidRPr="00BC4C36">
        <w:rPr>
          <w:rFonts w:eastAsiaTheme="minorHAnsi"/>
          <w:color w:val="000000" w:themeColor="text1"/>
          <w:sz w:val="28"/>
          <w:szCs w:val="28"/>
        </w:rPr>
        <w:t>.</w:t>
      </w:r>
      <w:r w:rsidRPr="00BC4C36">
        <w:rPr>
          <w:rFonts w:eastAsiaTheme="minorHAnsi" w:hint="eastAsia"/>
          <w:color w:val="000000" w:themeColor="text1"/>
          <w:sz w:val="28"/>
          <w:szCs w:val="28"/>
        </w:rPr>
        <w:t>熟悉团队协作和管理相关理论</w:t>
      </w:r>
    </w:p>
    <w:p w14:paraId="7427501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9.熟悉建立稳定团队的关键要素</w:t>
      </w:r>
    </w:p>
    <w:p w14:paraId="23388D6D"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4B9646D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1.电子商务的定义与内涵；</w:t>
      </w:r>
    </w:p>
    <w:p w14:paraId="5F299C4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2.信息流、资金流和物流的相互关系；</w:t>
      </w:r>
    </w:p>
    <w:p w14:paraId="5A5DEDC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3.电子商务的功能与特点；</w:t>
      </w:r>
    </w:p>
    <w:p w14:paraId="60786AF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4.电子商务对企业经营管理的影响；</w:t>
      </w:r>
    </w:p>
    <w:p w14:paraId="06ABBCD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5.电子商务的效益；</w:t>
      </w:r>
    </w:p>
    <w:p w14:paraId="0577CE9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6.电子商务发展的三个阶段；</w:t>
      </w:r>
    </w:p>
    <w:p w14:paraId="603DF5F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7.电子商务发展的现状、应用前景与发展趋势</w:t>
      </w:r>
    </w:p>
    <w:p w14:paraId="4412B10B"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8.美国主要的电子商务平台</w:t>
      </w:r>
    </w:p>
    <w:p w14:paraId="1C1ECD70"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9.我国主要的电子商务平台</w:t>
      </w:r>
    </w:p>
    <w:p w14:paraId="64BBFE61"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10.新兴市场的主要电子商务平台</w:t>
      </w:r>
    </w:p>
    <w:p w14:paraId="1B1AAE06"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11.全球电商背后的商业巨头</w:t>
      </w:r>
    </w:p>
    <w:p w14:paraId="6992ED66"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12.创业通识概念</w:t>
      </w:r>
    </w:p>
    <w:p w14:paraId="44AA5E5C"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lastRenderedPageBreak/>
        <w:t>13.梳理电子商务与创业的关系</w:t>
      </w:r>
    </w:p>
    <w:p w14:paraId="56F2D65F"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14.团队意识的养成</w:t>
      </w:r>
    </w:p>
    <w:p w14:paraId="3D16EA61"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15.团队稳定的关键要素</w:t>
      </w:r>
    </w:p>
    <w:p w14:paraId="332A6C59"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b/>
          <w:bCs/>
          <w:color w:val="000000" w:themeColor="text1"/>
          <w:sz w:val="28"/>
          <w:szCs w:val="28"/>
        </w:rPr>
        <w:t>重点：</w:t>
      </w:r>
      <w:r w:rsidRPr="00BC4C36">
        <w:rPr>
          <w:rFonts w:eastAsiaTheme="minorHAnsi" w:hint="eastAsia"/>
          <w:color w:val="000000" w:themeColor="text1"/>
          <w:sz w:val="28"/>
          <w:szCs w:val="28"/>
        </w:rPr>
        <w:t>电子商务的定义与内涵。</w:t>
      </w:r>
    </w:p>
    <w:p w14:paraId="7D8B556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难点：</w:t>
      </w:r>
      <w:r w:rsidRPr="00BC4C36">
        <w:rPr>
          <w:rFonts w:eastAsiaTheme="minorHAnsi" w:hint="eastAsia"/>
          <w:color w:val="000000" w:themeColor="text1"/>
          <w:sz w:val="28"/>
          <w:szCs w:val="28"/>
        </w:rPr>
        <w:t>电子商务信息流、</w:t>
      </w:r>
      <w:r w:rsidRPr="00BC4C36">
        <w:rPr>
          <w:rFonts w:eastAsiaTheme="minorHAnsi"/>
          <w:color w:val="000000" w:themeColor="text1"/>
          <w:sz w:val="28"/>
          <w:szCs w:val="28"/>
        </w:rPr>
        <w:t>资金流和物流的相互关系；电子商务的功能、特点、</w:t>
      </w:r>
      <w:r w:rsidRPr="00BC4C36">
        <w:rPr>
          <w:rFonts w:eastAsiaTheme="minorHAnsi" w:hint="eastAsia"/>
          <w:color w:val="000000" w:themeColor="text1"/>
          <w:sz w:val="28"/>
          <w:szCs w:val="28"/>
        </w:rPr>
        <w:t>优势与效益。</w:t>
      </w:r>
    </w:p>
    <w:p w14:paraId="6557CCF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教师进行知识的讲授，</w:t>
      </w:r>
      <w:r w:rsidRPr="00BC4C36">
        <w:rPr>
          <w:rFonts w:eastAsiaTheme="minorHAnsi"/>
          <w:color w:val="000000" w:themeColor="text1"/>
          <w:sz w:val="28"/>
          <w:szCs w:val="28"/>
        </w:rPr>
        <w:t>由学生进行充分讨论和思考，掌握电子商</w:t>
      </w:r>
      <w:r w:rsidRPr="00BC4C36">
        <w:rPr>
          <w:rFonts w:eastAsiaTheme="minorHAnsi" w:hint="eastAsia"/>
          <w:color w:val="000000" w:themeColor="text1"/>
          <w:sz w:val="28"/>
          <w:szCs w:val="28"/>
        </w:rPr>
        <w:t>务的基础知识，教师进行辅导，对典型问题进行归纳点评。</w:t>
      </w:r>
    </w:p>
    <w:p w14:paraId="745F38CE" w14:textId="77777777" w:rsidR="005B7BC6" w:rsidRPr="00BC4C36" w:rsidRDefault="00FC7406">
      <w:pPr>
        <w:rPr>
          <w:color w:val="000000" w:themeColor="text1"/>
        </w:rPr>
      </w:pPr>
      <w:r w:rsidRPr="00BC4C36">
        <w:rPr>
          <w:rFonts w:hint="eastAsia"/>
          <w:color w:val="000000" w:themeColor="text1"/>
        </w:rPr>
        <w:br w:type="page"/>
      </w:r>
    </w:p>
    <w:p w14:paraId="04133A90"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第二章</w:t>
      </w:r>
      <w:r w:rsidRPr="00BC4C36">
        <w:rPr>
          <w:color w:val="000000" w:themeColor="text1"/>
        </w:rPr>
        <w:t>电子商务运作体系</w:t>
      </w:r>
    </w:p>
    <w:p w14:paraId="70BA6660"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39F6565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1.了解电子商务发展现状与趋势</w:t>
      </w:r>
    </w:p>
    <w:p w14:paraId="3A5AAC4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2</w:t>
      </w:r>
      <w:r w:rsidRPr="00BC4C36">
        <w:rPr>
          <w:rFonts w:eastAsiaTheme="minorHAnsi"/>
          <w:color w:val="000000" w:themeColor="text1"/>
          <w:sz w:val="28"/>
          <w:szCs w:val="28"/>
        </w:rPr>
        <w:t>.理解电子商务运作体系的</w:t>
      </w:r>
      <w:r w:rsidRPr="00BC4C36">
        <w:rPr>
          <w:rFonts w:eastAsiaTheme="minorHAnsi" w:hint="eastAsia"/>
          <w:color w:val="000000" w:themeColor="text1"/>
          <w:sz w:val="28"/>
          <w:szCs w:val="28"/>
        </w:rPr>
        <w:t>要素组成</w:t>
      </w:r>
      <w:r w:rsidRPr="00BC4C36">
        <w:rPr>
          <w:rFonts w:eastAsiaTheme="minorHAnsi"/>
          <w:color w:val="000000" w:themeColor="text1"/>
          <w:sz w:val="28"/>
          <w:szCs w:val="28"/>
        </w:rPr>
        <w:t>；</w:t>
      </w:r>
    </w:p>
    <w:p w14:paraId="438F2E5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3</w:t>
      </w:r>
      <w:r w:rsidRPr="00BC4C36">
        <w:rPr>
          <w:rFonts w:eastAsiaTheme="minorHAnsi"/>
          <w:color w:val="000000" w:themeColor="text1"/>
          <w:sz w:val="28"/>
          <w:szCs w:val="28"/>
        </w:rPr>
        <w:t>.掌握电子商务的交易模式；</w:t>
      </w:r>
    </w:p>
    <w:p w14:paraId="66F20C6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4</w:t>
      </w:r>
      <w:r w:rsidRPr="00BC4C36">
        <w:rPr>
          <w:rFonts w:eastAsiaTheme="minorHAnsi"/>
          <w:color w:val="000000" w:themeColor="text1"/>
          <w:sz w:val="28"/>
          <w:szCs w:val="28"/>
        </w:rPr>
        <w:t>.熟悉电子商务发展的外部环境和内部环境。</w:t>
      </w:r>
    </w:p>
    <w:p w14:paraId="6ED1F5B3"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07CBB5A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1.电子商务技术设施的3个层次、应用的4个支柱；</w:t>
      </w:r>
    </w:p>
    <w:p w14:paraId="2D04E1F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2.电子商务系统的基本框架；</w:t>
      </w:r>
    </w:p>
    <w:p w14:paraId="2F5CDAA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3.企业电子商务系统的基本组成；</w:t>
      </w:r>
    </w:p>
    <w:p w14:paraId="183E0FE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4.参与电子商务活动的实体、四种电子商务模式；</w:t>
      </w:r>
    </w:p>
    <w:p w14:paraId="1FF56185"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5.电子商务发展的外部环境和内部环境。</w:t>
      </w:r>
    </w:p>
    <w:p w14:paraId="23AAF92B"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6.团队组建与事业规划</w:t>
      </w:r>
    </w:p>
    <w:p w14:paraId="7125B5E4" w14:textId="77777777" w:rsidR="005B7BC6" w:rsidRPr="00BC4C36" w:rsidRDefault="00FC7406">
      <w:pPr>
        <w:spacing w:afterLines="50" w:after="156" w:line="400" w:lineRule="exact"/>
        <w:jc w:val="left"/>
        <w:rPr>
          <w:rFonts w:eastAsiaTheme="minorHAnsi"/>
          <w:color w:val="000000" w:themeColor="text1"/>
          <w:sz w:val="28"/>
          <w:szCs w:val="28"/>
        </w:rPr>
      </w:pPr>
      <w:r w:rsidRPr="00BC4C36">
        <w:rPr>
          <w:rFonts w:eastAsiaTheme="minorHAnsi" w:hint="eastAsia"/>
          <w:color w:val="000000" w:themeColor="text1"/>
          <w:sz w:val="28"/>
          <w:szCs w:val="28"/>
        </w:rPr>
        <w:t>7.创建优秀的营利工具</w:t>
      </w:r>
    </w:p>
    <w:p w14:paraId="4EBFF2C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重点：</w:t>
      </w:r>
      <w:r w:rsidRPr="00BC4C36">
        <w:rPr>
          <w:rFonts w:eastAsiaTheme="minorHAnsi" w:hint="eastAsia"/>
          <w:color w:val="000000" w:themeColor="text1"/>
          <w:sz w:val="28"/>
          <w:szCs w:val="28"/>
        </w:rPr>
        <w:t>电子商务系统的基本框架与组成；电子商务的交易模式；组建团队。</w:t>
      </w:r>
    </w:p>
    <w:p w14:paraId="34D1750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难点：</w:t>
      </w:r>
      <w:r w:rsidRPr="00BC4C36">
        <w:rPr>
          <w:rFonts w:eastAsiaTheme="minorHAnsi" w:hint="eastAsia"/>
          <w:color w:val="000000" w:themeColor="text1"/>
          <w:sz w:val="28"/>
          <w:szCs w:val="28"/>
        </w:rPr>
        <w:t>电子商务运作体系的框架结构；</w:t>
      </w:r>
      <w:r w:rsidRPr="00BC4C36">
        <w:rPr>
          <w:rFonts w:eastAsiaTheme="minorHAnsi"/>
          <w:color w:val="000000" w:themeColor="text1"/>
          <w:sz w:val="28"/>
          <w:szCs w:val="28"/>
        </w:rPr>
        <w:t>电子商务发展的外部环境和内部环境。</w:t>
      </w:r>
    </w:p>
    <w:p w14:paraId="6282E12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教师进行知识的讲授，</w:t>
      </w:r>
      <w:r w:rsidRPr="00BC4C36">
        <w:rPr>
          <w:rFonts w:eastAsiaTheme="minorHAnsi"/>
          <w:color w:val="000000" w:themeColor="text1"/>
          <w:sz w:val="28"/>
          <w:szCs w:val="28"/>
        </w:rPr>
        <w:t>由学生进行充分讨论和思考，掌握相关的</w:t>
      </w:r>
      <w:r w:rsidRPr="00BC4C36">
        <w:rPr>
          <w:rFonts w:eastAsiaTheme="minorHAnsi" w:hint="eastAsia"/>
          <w:color w:val="000000" w:themeColor="text1"/>
          <w:sz w:val="28"/>
          <w:szCs w:val="28"/>
        </w:rPr>
        <w:t>知识，对于学生难以理解的内容教师进行辅导，对典型问题进行归纳点评。</w:t>
      </w:r>
    </w:p>
    <w:p w14:paraId="5205B3E5" w14:textId="77777777" w:rsidR="005B7BC6" w:rsidRPr="00BC4C36" w:rsidRDefault="00FC7406">
      <w:pPr>
        <w:rPr>
          <w:color w:val="000000" w:themeColor="text1"/>
        </w:rPr>
      </w:pPr>
      <w:r w:rsidRPr="00BC4C36">
        <w:rPr>
          <w:rFonts w:hint="eastAsia"/>
          <w:color w:val="000000" w:themeColor="text1"/>
        </w:rPr>
        <w:br w:type="page"/>
      </w:r>
    </w:p>
    <w:p w14:paraId="3FD340A4"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第三章传统电子商务平台创业</w:t>
      </w:r>
    </w:p>
    <w:p w14:paraId="2663B55D"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5A3165D5"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w:t>
      </w:r>
      <w:r w:rsidRPr="00BC4C36">
        <w:rPr>
          <w:rFonts w:eastAsiaTheme="minorHAnsi"/>
          <w:color w:val="000000" w:themeColor="text1"/>
          <w:sz w:val="28"/>
          <w:szCs w:val="28"/>
        </w:rPr>
        <w:t>了解</w:t>
      </w:r>
      <w:r w:rsidRPr="00BC4C36">
        <w:rPr>
          <w:rFonts w:eastAsiaTheme="minorHAnsi" w:hint="eastAsia"/>
          <w:color w:val="000000" w:themeColor="text1"/>
          <w:sz w:val="28"/>
          <w:szCs w:val="28"/>
        </w:rPr>
        <w:t>网络零售和主流电子商务平台</w:t>
      </w:r>
    </w:p>
    <w:p w14:paraId="341C8D4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2.开店分析、如何选品、产品上架、免费开店</w:t>
      </w:r>
    </w:p>
    <w:p w14:paraId="46656C2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3.日常运营、营销引流、客户服务</w:t>
      </w:r>
    </w:p>
    <w:p w14:paraId="3BF41D2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4.</w:t>
      </w:r>
      <w:r w:rsidRPr="00BC4C36">
        <w:rPr>
          <w:rFonts w:eastAsiaTheme="minorHAnsi"/>
          <w:color w:val="000000" w:themeColor="text1"/>
          <w:sz w:val="28"/>
          <w:szCs w:val="28"/>
        </w:rPr>
        <w:t>电子商务安全的要素，熟悉计算机病毒及其防范措施；</w:t>
      </w:r>
    </w:p>
    <w:p w14:paraId="1F0FC92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5.熟悉B2B、O2O等电商创业模式</w:t>
      </w:r>
      <w:r w:rsidRPr="00BC4C36">
        <w:rPr>
          <w:rFonts w:eastAsiaTheme="minorHAnsi"/>
          <w:color w:val="000000" w:themeColor="text1"/>
          <w:sz w:val="28"/>
          <w:szCs w:val="28"/>
        </w:rPr>
        <w:t>；</w:t>
      </w:r>
    </w:p>
    <w:p w14:paraId="3BA47811"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6.熟悉电子支付、第三方支付相关知识</w:t>
      </w:r>
      <w:r w:rsidRPr="00BC4C36">
        <w:rPr>
          <w:rFonts w:eastAsiaTheme="minorHAnsi"/>
          <w:color w:val="000000" w:themeColor="text1"/>
          <w:sz w:val="28"/>
          <w:szCs w:val="28"/>
        </w:rPr>
        <w:t>；</w:t>
      </w:r>
    </w:p>
    <w:p w14:paraId="2F9F0609"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02B7434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1.电子商务的安全现状、要素与安全体系；</w:t>
      </w:r>
    </w:p>
    <w:p w14:paraId="4B9D3451"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w:t>
      </w:r>
      <w:r w:rsidRPr="00BC4C36">
        <w:rPr>
          <w:rFonts w:eastAsiaTheme="minorHAnsi" w:hint="eastAsia"/>
          <w:color w:val="000000" w:themeColor="text1"/>
          <w:sz w:val="28"/>
          <w:szCs w:val="28"/>
        </w:rPr>
        <w:t>B2B、O2O等电商创业模式讲解；</w:t>
      </w:r>
    </w:p>
    <w:p w14:paraId="68ECD76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w:t>
      </w:r>
      <w:r w:rsidRPr="00BC4C36">
        <w:rPr>
          <w:rFonts w:eastAsiaTheme="minorHAnsi" w:hint="eastAsia"/>
          <w:color w:val="000000" w:themeColor="text1"/>
          <w:sz w:val="28"/>
          <w:szCs w:val="28"/>
        </w:rPr>
        <w:t>电子支付、第三方支付，</w:t>
      </w:r>
      <w:r w:rsidRPr="00BC4C36">
        <w:rPr>
          <w:rFonts w:eastAsiaTheme="minorHAnsi"/>
          <w:color w:val="000000" w:themeColor="text1"/>
          <w:sz w:val="28"/>
          <w:szCs w:val="28"/>
        </w:rPr>
        <w:t>电子商务交易风险的识别、防范及应对。</w:t>
      </w:r>
    </w:p>
    <w:p w14:paraId="610F677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4.开店分析、如何选品、产品上架、免费开店</w:t>
      </w:r>
    </w:p>
    <w:p w14:paraId="27007DF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5.日常运营、营销引流、客户服务、数据分析</w:t>
      </w:r>
    </w:p>
    <w:p w14:paraId="58EE6398" w14:textId="13565B92"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重点：</w:t>
      </w:r>
      <w:r w:rsidRPr="00BC4C36">
        <w:rPr>
          <w:rFonts w:eastAsiaTheme="minorHAnsi" w:hint="eastAsia"/>
          <w:color w:val="000000" w:themeColor="text1"/>
          <w:sz w:val="28"/>
          <w:szCs w:val="28"/>
        </w:rPr>
        <w:t>电子商务的安全现状、要素与安全体系；软开店分析、如何选品、产品上架、免费开店、开店难点：日常运营、营销引流、客户服务</w:t>
      </w:r>
      <w:r w:rsidR="00AD0964" w:rsidRPr="00BC4C36">
        <w:rPr>
          <w:rFonts w:eastAsiaTheme="minorHAnsi" w:hint="eastAsia"/>
          <w:color w:val="000000" w:themeColor="text1"/>
          <w:sz w:val="28"/>
          <w:szCs w:val="28"/>
        </w:rPr>
        <w:t>。</w:t>
      </w:r>
    </w:p>
    <w:p w14:paraId="4C6FB4C1"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教师进行知识的讲授，</w:t>
      </w:r>
      <w:r w:rsidRPr="00BC4C36">
        <w:rPr>
          <w:rFonts w:eastAsiaTheme="minorHAnsi"/>
          <w:color w:val="000000" w:themeColor="text1"/>
          <w:sz w:val="28"/>
          <w:szCs w:val="28"/>
        </w:rPr>
        <w:t>由学生进行充分讨论和思考，课后学生自</w:t>
      </w:r>
      <w:r w:rsidRPr="00BC4C36">
        <w:rPr>
          <w:rFonts w:eastAsiaTheme="minorHAnsi" w:hint="eastAsia"/>
          <w:color w:val="000000" w:themeColor="text1"/>
          <w:sz w:val="28"/>
          <w:szCs w:val="28"/>
        </w:rPr>
        <w:t>己通过上机进行模拟操作，</w:t>
      </w:r>
      <w:r w:rsidRPr="00BC4C36">
        <w:rPr>
          <w:rFonts w:eastAsiaTheme="minorHAnsi"/>
          <w:color w:val="000000" w:themeColor="text1"/>
          <w:sz w:val="28"/>
          <w:szCs w:val="28"/>
        </w:rPr>
        <w:t>掌握电子商务安全知识，并能对典型问题进行归纳点</w:t>
      </w:r>
      <w:r w:rsidRPr="00BC4C36">
        <w:rPr>
          <w:rFonts w:eastAsiaTheme="minorHAnsi" w:hint="eastAsia"/>
          <w:color w:val="000000" w:themeColor="text1"/>
          <w:sz w:val="28"/>
          <w:szCs w:val="28"/>
        </w:rPr>
        <w:t>评。</w:t>
      </w:r>
    </w:p>
    <w:p w14:paraId="74763796" w14:textId="77777777" w:rsidR="005B7BC6" w:rsidRPr="00BC4C36" w:rsidRDefault="00FC7406">
      <w:pPr>
        <w:rPr>
          <w:color w:val="000000" w:themeColor="text1"/>
        </w:rPr>
      </w:pPr>
      <w:r w:rsidRPr="00BC4C36">
        <w:rPr>
          <w:rFonts w:hint="eastAsia"/>
          <w:color w:val="000000" w:themeColor="text1"/>
        </w:rPr>
        <w:br w:type="page"/>
      </w:r>
    </w:p>
    <w:p w14:paraId="763F6FC6"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第四章新媒体电商创业</w:t>
      </w:r>
    </w:p>
    <w:p w14:paraId="7AAFE98D"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499FB25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1.认识新媒体电商</w:t>
      </w:r>
      <w:r w:rsidRPr="00BC4C36">
        <w:rPr>
          <w:rFonts w:eastAsiaTheme="minorHAnsi"/>
          <w:color w:val="000000" w:themeColor="text1"/>
          <w:sz w:val="28"/>
          <w:szCs w:val="28"/>
        </w:rPr>
        <w:t>；</w:t>
      </w:r>
    </w:p>
    <w:p w14:paraId="0E89B80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w:t>
      </w:r>
      <w:r w:rsidRPr="00BC4C36">
        <w:rPr>
          <w:rFonts w:eastAsiaTheme="minorHAnsi" w:hint="eastAsia"/>
          <w:color w:val="000000" w:themeColor="text1"/>
          <w:sz w:val="28"/>
          <w:szCs w:val="28"/>
        </w:rPr>
        <w:t>了解新媒体电商的发展</w:t>
      </w:r>
      <w:r w:rsidRPr="00BC4C36">
        <w:rPr>
          <w:rFonts w:eastAsiaTheme="minorHAnsi"/>
          <w:color w:val="000000" w:themeColor="text1"/>
          <w:sz w:val="28"/>
          <w:szCs w:val="28"/>
        </w:rPr>
        <w:t>；</w:t>
      </w:r>
    </w:p>
    <w:p w14:paraId="5464D6A1"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w:t>
      </w:r>
      <w:r w:rsidRPr="00BC4C36">
        <w:rPr>
          <w:rFonts w:eastAsiaTheme="minorHAnsi" w:hint="eastAsia"/>
          <w:color w:val="000000" w:themeColor="text1"/>
          <w:sz w:val="28"/>
          <w:szCs w:val="28"/>
        </w:rPr>
        <w:t>掌握新媒体电商在企业的应用</w:t>
      </w:r>
      <w:r w:rsidRPr="00BC4C36">
        <w:rPr>
          <w:rFonts w:eastAsiaTheme="minorHAnsi"/>
          <w:color w:val="000000" w:themeColor="text1"/>
          <w:sz w:val="28"/>
          <w:szCs w:val="28"/>
        </w:rPr>
        <w:t>;</w:t>
      </w:r>
    </w:p>
    <w:p w14:paraId="3B8AB747"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53A601F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w:t>
      </w:r>
      <w:r w:rsidRPr="00BC4C36">
        <w:rPr>
          <w:rFonts w:eastAsiaTheme="minorHAnsi" w:hint="eastAsia"/>
          <w:color w:val="000000" w:themeColor="text1"/>
          <w:sz w:val="28"/>
          <w:szCs w:val="28"/>
        </w:rPr>
        <w:t>网络营销（传统营销）及工具认知</w:t>
      </w:r>
    </w:p>
    <w:p w14:paraId="22A7805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2</w:t>
      </w:r>
      <w:r w:rsidRPr="00BC4C36">
        <w:rPr>
          <w:rFonts w:eastAsiaTheme="minorHAnsi"/>
          <w:color w:val="000000" w:themeColor="text1"/>
          <w:sz w:val="28"/>
          <w:szCs w:val="28"/>
        </w:rPr>
        <w:t>.</w:t>
      </w:r>
      <w:r w:rsidRPr="00BC4C36">
        <w:rPr>
          <w:rFonts w:eastAsiaTheme="minorHAnsi" w:hint="eastAsia"/>
          <w:color w:val="000000" w:themeColor="text1"/>
          <w:sz w:val="28"/>
          <w:szCs w:val="28"/>
        </w:rPr>
        <w:t>什么叫新媒体</w:t>
      </w:r>
      <w:r w:rsidRPr="00BC4C36">
        <w:rPr>
          <w:rFonts w:eastAsiaTheme="minorHAnsi"/>
          <w:color w:val="000000" w:themeColor="text1"/>
          <w:sz w:val="28"/>
          <w:szCs w:val="28"/>
        </w:rPr>
        <w:t>；</w:t>
      </w:r>
    </w:p>
    <w:p w14:paraId="0EF4126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3</w:t>
      </w:r>
      <w:r w:rsidRPr="00BC4C36">
        <w:rPr>
          <w:rFonts w:eastAsiaTheme="minorHAnsi"/>
          <w:color w:val="000000" w:themeColor="text1"/>
          <w:sz w:val="28"/>
          <w:szCs w:val="28"/>
        </w:rPr>
        <w:t>.</w:t>
      </w:r>
      <w:r w:rsidRPr="00BC4C36">
        <w:rPr>
          <w:rFonts w:eastAsiaTheme="minorHAnsi" w:hint="eastAsia"/>
          <w:color w:val="000000" w:themeColor="text1"/>
          <w:sz w:val="28"/>
          <w:szCs w:val="28"/>
        </w:rPr>
        <w:t>新媒体营销</w:t>
      </w:r>
      <w:r w:rsidRPr="00BC4C36">
        <w:rPr>
          <w:rFonts w:eastAsiaTheme="minorHAnsi"/>
          <w:color w:val="000000" w:themeColor="text1"/>
          <w:sz w:val="28"/>
          <w:szCs w:val="28"/>
        </w:rPr>
        <w:t>；</w:t>
      </w:r>
    </w:p>
    <w:p w14:paraId="4472D01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4</w:t>
      </w:r>
      <w:r w:rsidRPr="00BC4C36">
        <w:rPr>
          <w:rFonts w:eastAsiaTheme="minorHAnsi"/>
          <w:color w:val="000000" w:themeColor="text1"/>
          <w:sz w:val="28"/>
          <w:szCs w:val="28"/>
        </w:rPr>
        <w:t>.</w:t>
      </w:r>
      <w:r w:rsidRPr="00BC4C36">
        <w:rPr>
          <w:rFonts w:eastAsiaTheme="minorHAnsi" w:hint="eastAsia"/>
          <w:color w:val="000000" w:themeColor="text1"/>
          <w:sz w:val="28"/>
          <w:szCs w:val="28"/>
        </w:rPr>
        <w:t>新媒体电商</w:t>
      </w:r>
      <w:r w:rsidRPr="00BC4C36">
        <w:rPr>
          <w:rFonts w:eastAsiaTheme="minorHAnsi"/>
          <w:color w:val="000000" w:themeColor="text1"/>
          <w:sz w:val="28"/>
          <w:szCs w:val="28"/>
        </w:rPr>
        <w:t>；</w:t>
      </w:r>
    </w:p>
    <w:p w14:paraId="03A6A21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5</w:t>
      </w:r>
      <w:r w:rsidRPr="00BC4C36">
        <w:rPr>
          <w:rFonts w:eastAsiaTheme="minorHAnsi"/>
          <w:color w:val="000000" w:themeColor="text1"/>
          <w:sz w:val="28"/>
          <w:szCs w:val="28"/>
        </w:rPr>
        <w:t>.</w:t>
      </w:r>
      <w:r w:rsidRPr="00BC4C36">
        <w:rPr>
          <w:rFonts w:eastAsiaTheme="minorHAnsi" w:hint="eastAsia"/>
          <w:color w:val="000000" w:themeColor="text1"/>
          <w:sz w:val="28"/>
          <w:szCs w:val="28"/>
        </w:rPr>
        <w:t>新媒体电商类型</w:t>
      </w:r>
      <w:r w:rsidRPr="00BC4C36">
        <w:rPr>
          <w:rFonts w:eastAsiaTheme="minorHAnsi"/>
          <w:color w:val="000000" w:themeColor="text1"/>
          <w:sz w:val="28"/>
          <w:szCs w:val="28"/>
        </w:rPr>
        <w:t>；</w:t>
      </w:r>
    </w:p>
    <w:p w14:paraId="2AA4C64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6</w:t>
      </w:r>
      <w:r w:rsidRPr="00BC4C36">
        <w:rPr>
          <w:rFonts w:eastAsiaTheme="minorHAnsi"/>
          <w:color w:val="000000" w:themeColor="text1"/>
          <w:sz w:val="28"/>
          <w:szCs w:val="28"/>
        </w:rPr>
        <w:t>.</w:t>
      </w:r>
      <w:r w:rsidRPr="00BC4C36">
        <w:rPr>
          <w:rFonts w:eastAsiaTheme="minorHAnsi" w:hint="eastAsia"/>
          <w:color w:val="000000" w:themeColor="text1"/>
          <w:sz w:val="28"/>
          <w:szCs w:val="28"/>
        </w:rPr>
        <w:t>从传统电商到新媒体电商</w:t>
      </w:r>
      <w:r w:rsidRPr="00BC4C36">
        <w:rPr>
          <w:rFonts w:eastAsiaTheme="minorHAnsi"/>
          <w:color w:val="000000" w:themeColor="text1"/>
          <w:sz w:val="28"/>
          <w:szCs w:val="28"/>
        </w:rPr>
        <w:t>；</w:t>
      </w:r>
    </w:p>
    <w:p w14:paraId="0E57C36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7</w:t>
      </w:r>
      <w:r w:rsidRPr="00BC4C36">
        <w:rPr>
          <w:rFonts w:eastAsiaTheme="minorHAnsi"/>
          <w:color w:val="000000" w:themeColor="text1"/>
          <w:sz w:val="28"/>
          <w:szCs w:val="28"/>
        </w:rPr>
        <w:t>.</w:t>
      </w:r>
      <w:r w:rsidRPr="00BC4C36">
        <w:rPr>
          <w:rFonts w:eastAsiaTheme="minorHAnsi" w:hint="eastAsia"/>
          <w:color w:val="000000" w:themeColor="text1"/>
          <w:sz w:val="28"/>
          <w:szCs w:val="28"/>
        </w:rPr>
        <w:t>新媒体电商未来发展趋势</w:t>
      </w:r>
      <w:r w:rsidRPr="00BC4C36">
        <w:rPr>
          <w:rFonts w:eastAsiaTheme="minorHAnsi"/>
          <w:color w:val="000000" w:themeColor="text1"/>
          <w:sz w:val="28"/>
          <w:szCs w:val="28"/>
        </w:rPr>
        <w:t>；</w:t>
      </w:r>
    </w:p>
    <w:p w14:paraId="57EF0015"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8</w:t>
      </w:r>
      <w:r w:rsidRPr="00BC4C36">
        <w:rPr>
          <w:rFonts w:eastAsiaTheme="minorHAnsi"/>
          <w:color w:val="000000" w:themeColor="text1"/>
          <w:sz w:val="28"/>
          <w:szCs w:val="28"/>
        </w:rPr>
        <w:t>.</w:t>
      </w:r>
      <w:r w:rsidRPr="00BC4C36">
        <w:rPr>
          <w:rFonts w:eastAsiaTheme="minorHAnsi" w:hint="eastAsia"/>
          <w:color w:val="000000" w:themeColor="text1"/>
          <w:sz w:val="28"/>
          <w:szCs w:val="28"/>
        </w:rPr>
        <w:t>新媒体电商对企业的重要性</w:t>
      </w:r>
    </w:p>
    <w:p w14:paraId="06E3070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9.不同行业对新媒体电商的应用</w:t>
      </w:r>
    </w:p>
    <w:p w14:paraId="4E91C33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10.企业如何布局新媒体电商</w:t>
      </w:r>
    </w:p>
    <w:p w14:paraId="48FA810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11.新媒体电商带来的新机遇</w:t>
      </w:r>
    </w:p>
    <w:p w14:paraId="4D359D6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重点：</w:t>
      </w:r>
      <w:r w:rsidRPr="00BC4C36">
        <w:rPr>
          <w:rFonts w:eastAsiaTheme="minorHAnsi" w:hint="eastAsia"/>
          <w:color w:val="000000" w:themeColor="text1"/>
          <w:sz w:val="28"/>
          <w:szCs w:val="28"/>
        </w:rPr>
        <w:t>认识新媒体电商。</w:t>
      </w:r>
    </w:p>
    <w:p w14:paraId="1CE51FF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难点：</w:t>
      </w:r>
      <w:r w:rsidRPr="00BC4C36">
        <w:rPr>
          <w:rFonts w:eastAsiaTheme="minorHAnsi" w:hint="eastAsia"/>
          <w:color w:val="000000" w:themeColor="text1"/>
          <w:sz w:val="28"/>
          <w:szCs w:val="28"/>
        </w:rPr>
        <w:t>新媒体电商在企业的应用。</w:t>
      </w:r>
    </w:p>
    <w:p w14:paraId="30174A91" w14:textId="655BF1C1"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在授课时根据教学法设计教学情境并能照设计的教学情境实施教学，适时合理引导学生完成任务。</w:t>
      </w:r>
    </w:p>
    <w:p w14:paraId="0894637D" w14:textId="77777777" w:rsidR="005B7BC6" w:rsidRPr="00BC4C36" w:rsidRDefault="00FC7406">
      <w:pPr>
        <w:rPr>
          <w:color w:val="000000" w:themeColor="text1"/>
        </w:rPr>
      </w:pPr>
      <w:r w:rsidRPr="00BC4C36">
        <w:rPr>
          <w:rFonts w:hint="eastAsia"/>
          <w:color w:val="000000" w:themeColor="text1"/>
        </w:rPr>
        <w:br w:type="page"/>
      </w:r>
    </w:p>
    <w:p w14:paraId="3FB95879"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第五章跨境电商创业</w:t>
      </w:r>
    </w:p>
    <w:p w14:paraId="4483FE49"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16BF18A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w:t>
      </w:r>
      <w:r w:rsidRPr="00BC4C36">
        <w:rPr>
          <w:rFonts w:eastAsiaTheme="minorHAnsi" w:hint="eastAsia"/>
          <w:color w:val="000000" w:themeColor="text1"/>
          <w:sz w:val="28"/>
          <w:szCs w:val="28"/>
        </w:rPr>
        <w:t>认识跨境电商常用工具</w:t>
      </w:r>
      <w:r w:rsidRPr="00BC4C36">
        <w:rPr>
          <w:rFonts w:eastAsiaTheme="minorHAnsi"/>
          <w:color w:val="000000" w:themeColor="text1"/>
          <w:sz w:val="28"/>
          <w:szCs w:val="28"/>
        </w:rPr>
        <w:t>；</w:t>
      </w:r>
    </w:p>
    <w:p w14:paraId="3C227CB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2.掌握</w:t>
      </w:r>
      <w:r w:rsidRPr="00BC4C36">
        <w:rPr>
          <w:rFonts w:eastAsiaTheme="minorHAnsi" w:hint="eastAsia"/>
          <w:color w:val="000000" w:themeColor="text1"/>
          <w:sz w:val="28"/>
          <w:szCs w:val="28"/>
        </w:rPr>
        <w:t>商品进口流程</w:t>
      </w:r>
      <w:r w:rsidRPr="00BC4C36">
        <w:rPr>
          <w:rFonts w:eastAsiaTheme="minorHAnsi"/>
          <w:color w:val="000000" w:themeColor="text1"/>
          <w:sz w:val="28"/>
          <w:szCs w:val="28"/>
        </w:rPr>
        <w:t>；</w:t>
      </w:r>
    </w:p>
    <w:p w14:paraId="12183AF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3.熟悉</w:t>
      </w:r>
      <w:r w:rsidRPr="00BC4C36">
        <w:rPr>
          <w:rFonts w:eastAsiaTheme="minorHAnsi" w:hint="eastAsia"/>
          <w:color w:val="000000" w:themeColor="text1"/>
          <w:sz w:val="28"/>
          <w:szCs w:val="28"/>
        </w:rPr>
        <w:t>商品出口流程</w:t>
      </w:r>
      <w:r w:rsidRPr="00BC4C36">
        <w:rPr>
          <w:rFonts w:eastAsiaTheme="minorHAnsi"/>
          <w:color w:val="000000" w:themeColor="text1"/>
          <w:sz w:val="28"/>
          <w:szCs w:val="28"/>
        </w:rPr>
        <w:t>；</w:t>
      </w:r>
    </w:p>
    <w:p w14:paraId="469B33E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4.掌握</w:t>
      </w:r>
      <w:r w:rsidRPr="00BC4C36">
        <w:rPr>
          <w:rFonts w:eastAsiaTheme="minorHAnsi" w:hint="eastAsia"/>
          <w:color w:val="000000" w:themeColor="text1"/>
          <w:sz w:val="28"/>
          <w:szCs w:val="28"/>
        </w:rPr>
        <w:t>跨境电商衍生配套服务</w:t>
      </w:r>
      <w:r w:rsidRPr="00BC4C36">
        <w:rPr>
          <w:rFonts w:eastAsiaTheme="minorHAnsi"/>
          <w:color w:val="000000" w:themeColor="text1"/>
          <w:sz w:val="28"/>
          <w:szCs w:val="28"/>
        </w:rPr>
        <w:t>；</w:t>
      </w:r>
    </w:p>
    <w:p w14:paraId="4B230FC4"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1B20ACC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w:t>
      </w:r>
      <w:r w:rsidRPr="00BC4C36">
        <w:rPr>
          <w:rFonts w:eastAsiaTheme="minorHAnsi" w:hint="eastAsia"/>
          <w:color w:val="000000" w:themeColor="text1"/>
          <w:sz w:val="28"/>
          <w:szCs w:val="28"/>
        </w:rPr>
        <w:t>进口商品买卖合同签署</w:t>
      </w:r>
      <w:r w:rsidRPr="00BC4C36">
        <w:rPr>
          <w:rFonts w:eastAsiaTheme="minorHAnsi"/>
          <w:color w:val="000000" w:themeColor="text1"/>
          <w:sz w:val="28"/>
          <w:szCs w:val="28"/>
        </w:rPr>
        <w:t>；</w:t>
      </w:r>
    </w:p>
    <w:p w14:paraId="4F91B26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w:t>
      </w:r>
      <w:r w:rsidRPr="00BC4C36">
        <w:rPr>
          <w:rFonts w:eastAsiaTheme="minorHAnsi" w:hint="eastAsia"/>
          <w:color w:val="000000" w:themeColor="text1"/>
          <w:sz w:val="28"/>
          <w:szCs w:val="28"/>
        </w:rPr>
        <w:t>银行支付、船务货运、海关申报、提单、海关提货</w:t>
      </w:r>
    </w:p>
    <w:p w14:paraId="2374E36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3.出口商品合同签署、资金收取方式、生产周期、货运代理、船务代理、报关清关代理、国际商标注册、跨境支付、运营代理</w:t>
      </w:r>
    </w:p>
    <w:p w14:paraId="564551D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难点：</w:t>
      </w:r>
      <w:r w:rsidRPr="00BC4C36">
        <w:rPr>
          <w:rFonts w:eastAsiaTheme="minorHAnsi" w:hint="eastAsia"/>
          <w:color w:val="000000" w:themeColor="text1"/>
          <w:sz w:val="28"/>
          <w:szCs w:val="28"/>
        </w:rPr>
        <w:t>需要掌握商品进口、出口流程、跨境电商衍生配套服务。</w:t>
      </w:r>
    </w:p>
    <w:p w14:paraId="3C619A5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商品进口、出口流程、跨境电商衍生配套服务重点情景再现演绎。</w:t>
      </w:r>
    </w:p>
    <w:p w14:paraId="076BEC42" w14:textId="77777777" w:rsidR="005B7BC6" w:rsidRPr="00BC4C36" w:rsidRDefault="00FC7406">
      <w:pPr>
        <w:rPr>
          <w:color w:val="000000" w:themeColor="text1"/>
        </w:rPr>
      </w:pPr>
      <w:r w:rsidRPr="00BC4C36">
        <w:rPr>
          <w:rFonts w:hint="eastAsia"/>
          <w:color w:val="000000" w:themeColor="text1"/>
        </w:rPr>
        <w:br w:type="page"/>
      </w:r>
    </w:p>
    <w:p w14:paraId="525346DD"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第六章</w:t>
      </w:r>
      <w:r w:rsidRPr="00BC4C36">
        <w:rPr>
          <w:color w:val="000000" w:themeColor="text1"/>
        </w:rPr>
        <w:t>电子商务与物流管理</w:t>
      </w:r>
    </w:p>
    <w:p w14:paraId="5FD2708A"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2734395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1.理解物流的相关概念，物流的分类、特点、目标与效益；</w:t>
      </w:r>
    </w:p>
    <w:p w14:paraId="1987DAC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2.掌握现代物流的流程；</w:t>
      </w:r>
    </w:p>
    <w:p w14:paraId="0BE1C66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3.理解企业自营物流模式和第三方物流，掌握物流联盟和第四方物流；</w:t>
      </w:r>
    </w:p>
    <w:p w14:paraId="6F857F1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4.了解供应链管理的相关概念、熟悉掌握基于电子商务的供应链管理技术。</w:t>
      </w:r>
    </w:p>
    <w:p w14:paraId="6F6A549F"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5D3D56E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1.物流的概念、电子商务与物流的关系；</w:t>
      </w:r>
    </w:p>
    <w:p w14:paraId="153C324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2.物流的分类、电子商务环境下现代物流特点与目标；</w:t>
      </w:r>
    </w:p>
    <w:p w14:paraId="41620E3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3.物流的效益、现代物流的流程；</w:t>
      </w:r>
    </w:p>
    <w:p w14:paraId="69C7F279"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4.自营物流模式、物流联盟、第三方和第四方物流；</w:t>
      </w:r>
    </w:p>
    <w:p w14:paraId="36AE096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5.供应链和供应链管理的概念、供应链的障碍因素；</w:t>
      </w:r>
    </w:p>
    <w:p w14:paraId="4DAAF75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6.电子商务在供应链管理中的价值、供应链管理技术。</w:t>
      </w:r>
    </w:p>
    <w:p w14:paraId="32E0101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重点：</w:t>
      </w:r>
      <w:r w:rsidRPr="00BC4C36">
        <w:rPr>
          <w:rFonts w:eastAsiaTheme="minorHAnsi" w:hint="eastAsia"/>
          <w:color w:val="000000" w:themeColor="text1"/>
          <w:sz w:val="28"/>
          <w:szCs w:val="28"/>
        </w:rPr>
        <w:t>现代物流的流程；</w:t>
      </w:r>
      <w:r w:rsidRPr="00BC4C36">
        <w:rPr>
          <w:rFonts w:eastAsiaTheme="minorHAnsi"/>
          <w:color w:val="000000" w:themeColor="text1"/>
          <w:sz w:val="28"/>
          <w:szCs w:val="28"/>
        </w:rPr>
        <w:t>企业自营物流模式和第三方物流；电子商务的供应</w:t>
      </w:r>
      <w:r w:rsidRPr="00BC4C36">
        <w:rPr>
          <w:rFonts w:eastAsiaTheme="minorHAnsi" w:hint="eastAsia"/>
          <w:color w:val="000000" w:themeColor="text1"/>
          <w:sz w:val="28"/>
          <w:szCs w:val="28"/>
        </w:rPr>
        <w:t>链管理技术。</w:t>
      </w:r>
    </w:p>
    <w:p w14:paraId="58D6E8E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难点：</w:t>
      </w:r>
      <w:r w:rsidRPr="00BC4C36">
        <w:rPr>
          <w:rFonts w:eastAsiaTheme="minorHAnsi" w:hint="eastAsia"/>
          <w:color w:val="000000" w:themeColor="text1"/>
          <w:sz w:val="28"/>
          <w:szCs w:val="28"/>
        </w:rPr>
        <w:t>自营物流模式、物流联盟、第三方和第四方物流；供应链和供应链管理的概念、供应链的障碍因素。</w:t>
      </w:r>
    </w:p>
    <w:p w14:paraId="47B19A8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采用案例教学法、引导法、小组讨论法、项目教学法等多种教学方法有机结合，不同阶段灵活运用不同的方法，充分发挥各种教学方法的特点，促进学生专业能力、方法能力、社会能力的提高。</w:t>
      </w:r>
    </w:p>
    <w:p w14:paraId="0381A76D" w14:textId="77777777" w:rsidR="005B7BC6" w:rsidRPr="00BC4C36" w:rsidRDefault="00FC7406">
      <w:pPr>
        <w:rPr>
          <w:color w:val="000000" w:themeColor="text1"/>
        </w:rPr>
      </w:pPr>
      <w:r w:rsidRPr="00BC4C36">
        <w:rPr>
          <w:rFonts w:hint="eastAsia"/>
          <w:color w:val="000000" w:themeColor="text1"/>
        </w:rPr>
        <w:br w:type="page"/>
      </w:r>
    </w:p>
    <w:p w14:paraId="2000C289"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第七章</w:t>
      </w:r>
      <w:r w:rsidRPr="00BC4C36">
        <w:rPr>
          <w:color w:val="000000" w:themeColor="text1"/>
        </w:rPr>
        <w:t>电子商务法律规范</w:t>
      </w:r>
    </w:p>
    <w:p w14:paraId="5833D59D"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5796CBB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w:t>
      </w:r>
      <w:r w:rsidRPr="00BC4C36">
        <w:rPr>
          <w:rFonts w:eastAsiaTheme="minorHAnsi"/>
          <w:color w:val="000000" w:themeColor="text1"/>
          <w:sz w:val="28"/>
          <w:szCs w:val="28"/>
        </w:rPr>
        <w:t>.了解电子商务立法</w:t>
      </w:r>
      <w:r w:rsidRPr="00BC4C36">
        <w:rPr>
          <w:rFonts w:eastAsiaTheme="minorHAnsi" w:hint="eastAsia"/>
          <w:color w:val="000000" w:themeColor="text1"/>
          <w:sz w:val="28"/>
          <w:szCs w:val="28"/>
        </w:rPr>
        <w:t>背景</w:t>
      </w:r>
      <w:r w:rsidRPr="00BC4C36">
        <w:rPr>
          <w:rFonts w:eastAsiaTheme="minorHAnsi"/>
          <w:color w:val="000000" w:themeColor="text1"/>
          <w:sz w:val="28"/>
          <w:szCs w:val="28"/>
        </w:rPr>
        <w:t>；</w:t>
      </w:r>
    </w:p>
    <w:p w14:paraId="4F110F1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2.熟悉《电子商务法》全文；</w:t>
      </w:r>
    </w:p>
    <w:p w14:paraId="5C7D556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w:t>
      </w:r>
      <w:r w:rsidRPr="00BC4C36">
        <w:rPr>
          <w:rFonts w:eastAsiaTheme="minorHAnsi" w:hint="eastAsia"/>
          <w:color w:val="000000" w:themeColor="text1"/>
          <w:sz w:val="28"/>
          <w:szCs w:val="28"/>
        </w:rPr>
        <w:t>了解从事电子商务活动法律主体、执法机关；</w:t>
      </w:r>
    </w:p>
    <w:p w14:paraId="4F430F89"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4.熟悉电子商务法重点条款。</w:t>
      </w:r>
    </w:p>
    <w:p w14:paraId="5AB7EBE9"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5CE22E1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1.与电子商务及互联网有关的法律问题；</w:t>
      </w:r>
    </w:p>
    <w:p w14:paraId="6C104B5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2.电子商务及互联网对传统法律的挑战和立法</w:t>
      </w:r>
      <w:r w:rsidRPr="00BC4C36">
        <w:rPr>
          <w:rFonts w:eastAsiaTheme="minorHAnsi" w:hint="eastAsia"/>
          <w:color w:val="000000" w:themeColor="text1"/>
          <w:sz w:val="28"/>
          <w:szCs w:val="28"/>
        </w:rPr>
        <w:t>背景</w:t>
      </w:r>
      <w:r w:rsidRPr="00BC4C36">
        <w:rPr>
          <w:rFonts w:eastAsiaTheme="minorHAnsi"/>
          <w:color w:val="000000" w:themeColor="text1"/>
          <w:sz w:val="28"/>
          <w:szCs w:val="28"/>
        </w:rPr>
        <w:t>；</w:t>
      </w:r>
    </w:p>
    <w:p w14:paraId="4827B1B5"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3.电子商务交易的</w:t>
      </w:r>
      <w:r w:rsidRPr="00BC4C36">
        <w:rPr>
          <w:rFonts w:eastAsiaTheme="minorHAnsi" w:hint="eastAsia"/>
          <w:color w:val="000000" w:themeColor="text1"/>
          <w:sz w:val="28"/>
          <w:szCs w:val="28"/>
        </w:rPr>
        <w:t>法律主体、执法机关和</w:t>
      </w:r>
      <w:r w:rsidRPr="00BC4C36">
        <w:rPr>
          <w:rFonts w:eastAsiaTheme="minorHAnsi"/>
          <w:color w:val="000000" w:themeColor="text1"/>
          <w:sz w:val="28"/>
          <w:szCs w:val="28"/>
        </w:rPr>
        <w:t>法律规范；</w:t>
      </w:r>
    </w:p>
    <w:p w14:paraId="35D949E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4.电子商务领域知识产权的使用与保护；</w:t>
      </w:r>
    </w:p>
    <w:p w14:paraId="6BF4813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5.电子商务中的消费者权益保护；</w:t>
      </w:r>
    </w:p>
    <w:p w14:paraId="1E0D6569"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6.互联网安全与网络犯罪。</w:t>
      </w:r>
    </w:p>
    <w:p w14:paraId="02F8259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重点：</w:t>
      </w:r>
      <w:r w:rsidRPr="00BC4C36">
        <w:rPr>
          <w:rFonts w:eastAsiaTheme="minorHAnsi" w:hint="eastAsia"/>
          <w:color w:val="000000" w:themeColor="text1"/>
          <w:sz w:val="28"/>
          <w:szCs w:val="28"/>
        </w:rPr>
        <w:t>电子商务交易、</w:t>
      </w:r>
      <w:r w:rsidRPr="00BC4C36">
        <w:rPr>
          <w:rFonts w:eastAsiaTheme="minorHAnsi"/>
          <w:color w:val="000000" w:themeColor="text1"/>
          <w:sz w:val="28"/>
          <w:szCs w:val="28"/>
        </w:rPr>
        <w:t>互联网领域的知识产权保护、电子商务中的消费者权</w:t>
      </w:r>
      <w:r w:rsidRPr="00BC4C36">
        <w:rPr>
          <w:rFonts w:eastAsiaTheme="minorHAnsi" w:hint="eastAsia"/>
          <w:color w:val="000000" w:themeColor="text1"/>
          <w:sz w:val="28"/>
          <w:szCs w:val="28"/>
        </w:rPr>
        <w:t>益保护以及电子商务安全和网络犯罪方面的具体法律规范</w:t>
      </w:r>
    </w:p>
    <w:p w14:paraId="04C5FCE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难点：</w:t>
      </w:r>
      <w:r w:rsidRPr="00BC4C36">
        <w:rPr>
          <w:rFonts w:eastAsiaTheme="minorHAnsi" w:hint="eastAsia"/>
          <w:color w:val="000000" w:themeColor="text1"/>
          <w:sz w:val="28"/>
          <w:szCs w:val="28"/>
        </w:rPr>
        <w:t>电子商务交易的法律规范；</w:t>
      </w:r>
      <w:r w:rsidRPr="00BC4C36">
        <w:rPr>
          <w:rFonts w:eastAsiaTheme="minorHAnsi"/>
          <w:color w:val="000000" w:themeColor="text1"/>
          <w:sz w:val="28"/>
          <w:szCs w:val="28"/>
        </w:rPr>
        <w:t>电子商务中的消费者权益保护；互联网安</w:t>
      </w:r>
      <w:r w:rsidRPr="00BC4C36">
        <w:rPr>
          <w:rFonts w:eastAsiaTheme="minorHAnsi" w:hint="eastAsia"/>
          <w:color w:val="000000" w:themeColor="text1"/>
          <w:sz w:val="28"/>
          <w:szCs w:val="28"/>
        </w:rPr>
        <w:t>全与网络犯罪。</w:t>
      </w:r>
    </w:p>
    <w:p w14:paraId="3A83D98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在授课时根据教学法设计教学情境并能照设计的教学情境实施教学，适时合理引导学生完成任务。</w:t>
      </w:r>
    </w:p>
    <w:p w14:paraId="6F3BDB14" w14:textId="77777777" w:rsidR="005B7BC6" w:rsidRPr="00BC4C36" w:rsidRDefault="00FC7406">
      <w:pPr>
        <w:rPr>
          <w:color w:val="000000" w:themeColor="text1"/>
        </w:rPr>
      </w:pPr>
      <w:r w:rsidRPr="00BC4C36">
        <w:rPr>
          <w:rFonts w:hint="eastAsia"/>
          <w:color w:val="000000" w:themeColor="text1"/>
        </w:rPr>
        <w:br w:type="page"/>
      </w:r>
    </w:p>
    <w:p w14:paraId="66508C25" w14:textId="77777777" w:rsidR="005B7BC6" w:rsidRPr="00BC4C36" w:rsidRDefault="00FC7406">
      <w:pPr>
        <w:pStyle w:val="2"/>
        <w:spacing w:afterLines="50" w:after="156"/>
        <w:rPr>
          <w:color w:val="000000" w:themeColor="text1"/>
        </w:rPr>
      </w:pPr>
      <w:r w:rsidRPr="00BC4C36">
        <w:rPr>
          <w:rFonts w:hint="eastAsia"/>
          <w:color w:val="000000" w:themeColor="text1"/>
        </w:rPr>
        <w:lastRenderedPageBreak/>
        <w:t>第八章</w:t>
      </w:r>
      <w:r w:rsidRPr="00BC4C36">
        <w:rPr>
          <w:color w:val="000000" w:themeColor="text1"/>
        </w:rPr>
        <w:t>电子商务实践应用</w:t>
      </w:r>
    </w:p>
    <w:p w14:paraId="3B1D4746"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教学目的与要求：</w:t>
      </w:r>
    </w:p>
    <w:p w14:paraId="6D442E7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1.了解移动电商发展历程</w:t>
      </w:r>
    </w:p>
    <w:p w14:paraId="6BB80DA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2.熟悉移动电商发展现状及趋势</w:t>
      </w:r>
    </w:p>
    <w:p w14:paraId="0EF0D24E"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3.熟悉移动电商带来的微商创业模式</w:t>
      </w:r>
    </w:p>
    <w:p w14:paraId="47C0BFF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4.掌握微店的应用</w:t>
      </w:r>
    </w:p>
    <w:p w14:paraId="489076F0"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教学内容：</w:t>
      </w:r>
    </w:p>
    <w:p w14:paraId="692FAEB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w:t>
      </w:r>
      <w:r w:rsidRPr="00BC4C36">
        <w:rPr>
          <w:rFonts w:eastAsiaTheme="minorHAnsi" w:hint="eastAsia"/>
          <w:color w:val="000000" w:themeColor="text1"/>
          <w:sz w:val="28"/>
          <w:szCs w:val="28"/>
        </w:rPr>
        <w:t>移动电商概念</w:t>
      </w:r>
      <w:r w:rsidRPr="00BC4C36">
        <w:rPr>
          <w:rFonts w:eastAsiaTheme="minorHAnsi"/>
          <w:color w:val="000000" w:themeColor="text1"/>
          <w:sz w:val="28"/>
          <w:szCs w:val="28"/>
        </w:rPr>
        <w:t>；</w:t>
      </w:r>
    </w:p>
    <w:p w14:paraId="654EF1B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w:t>
      </w:r>
      <w:r w:rsidRPr="00BC4C36">
        <w:rPr>
          <w:rFonts w:eastAsiaTheme="minorHAnsi" w:hint="eastAsia"/>
          <w:color w:val="000000" w:themeColor="text1"/>
          <w:sz w:val="28"/>
          <w:szCs w:val="28"/>
        </w:rPr>
        <w:t>移动电商发展发展历程</w:t>
      </w:r>
      <w:r w:rsidRPr="00BC4C36">
        <w:rPr>
          <w:rFonts w:eastAsiaTheme="minorHAnsi"/>
          <w:color w:val="000000" w:themeColor="text1"/>
          <w:sz w:val="28"/>
          <w:szCs w:val="28"/>
        </w:rPr>
        <w:t>；</w:t>
      </w:r>
    </w:p>
    <w:p w14:paraId="209C7CC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w:t>
      </w:r>
      <w:r w:rsidRPr="00BC4C36">
        <w:rPr>
          <w:rFonts w:eastAsiaTheme="minorHAnsi" w:hint="eastAsia"/>
          <w:color w:val="000000" w:themeColor="text1"/>
          <w:sz w:val="28"/>
          <w:szCs w:val="28"/>
        </w:rPr>
        <w:t>移动电商发展现状与趋势</w:t>
      </w:r>
      <w:r w:rsidRPr="00BC4C36">
        <w:rPr>
          <w:rFonts w:eastAsiaTheme="minorHAnsi"/>
          <w:color w:val="000000" w:themeColor="text1"/>
          <w:sz w:val="28"/>
          <w:szCs w:val="28"/>
        </w:rPr>
        <w:t>；</w:t>
      </w:r>
    </w:p>
    <w:p w14:paraId="2E6CDDE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w:t>
      </w:r>
      <w:r w:rsidRPr="00BC4C36">
        <w:rPr>
          <w:rFonts w:eastAsiaTheme="minorHAnsi" w:hint="eastAsia"/>
          <w:color w:val="000000" w:themeColor="text1"/>
          <w:sz w:val="28"/>
          <w:szCs w:val="28"/>
        </w:rPr>
        <w:t>微商概念及模式</w:t>
      </w:r>
      <w:r w:rsidRPr="00BC4C36">
        <w:rPr>
          <w:rFonts w:eastAsiaTheme="minorHAnsi"/>
          <w:color w:val="000000" w:themeColor="text1"/>
          <w:sz w:val="28"/>
          <w:szCs w:val="28"/>
        </w:rPr>
        <w:t>；</w:t>
      </w:r>
    </w:p>
    <w:p w14:paraId="218AA6F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5</w:t>
      </w:r>
      <w:r w:rsidRPr="00BC4C36">
        <w:rPr>
          <w:rFonts w:eastAsiaTheme="minorHAnsi" w:hint="eastAsia"/>
          <w:color w:val="000000" w:themeColor="text1"/>
          <w:sz w:val="28"/>
          <w:szCs w:val="28"/>
        </w:rPr>
        <w:t>微店应用实践</w:t>
      </w:r>
      <w:r w:rsidRPr="00BC4C36">
        <w:rPr>
          <w:rFonts w:eastAsiaTheme="minorHAnsi"/>
          <w:color w:val="000000" w:themeColor="text1"/>
          <w:sz w:val="28"/>
          <w:szCs w:val="28"/>
        </w:rPr>
        <w:t>。</w:t>
      </w:r>
    </w:p>
    <w:p w14:paraId="5F3316DC"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重点：</w:t>
      </w:r>
      <w:r w:rsidRPr="00BC4C36">
        <w:rPr>
          <w:rFonts w:eastAsiaTheme="minorHAnsi" w:hint="eastAsia"/>
          <w:color w:val="000000" w:themeColor="text1"/>
          <w:sz w:val="28"/>
          <w:szCs w:val="28"/>
        </w:rPr>
        <w:t>对移动电子商务带来的模式创新、流程创新要有充足的认知，对微商带来的低成本创业机会分析和认知。</w:t>
      </w:r>
    </w:p>
    <w:p w14:paraId="4600CF5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难点：</w:t>
      </w:r>
      <w:r w:rsidRPr="00BC4C36">
        <w:rPr>
          <w:rFonts w:eastAsiaTheme="minorHAnsi" w:hint="eastAsia"/>
          <w:color w:val="000000" w:themeColor="text1"/>
          <w:sz w:val="28"/>
          <w:szCs w:val="28"/>
        </w:rPr>
        <w:t>移动电商平台运行规则分析，用户体验要求分析。</w:t>
      </w:r>
    </w:p>
    <w:p w14:paraId="281DFE4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b/>
          <w:bCs/>
          <w:color w:val="000000" w:themeColor="text1"/>
          <w:sz w:val="28"/>
          <w:szCs w:val="28"/>
        </w:rPr>
        <w:t>教学建议：</w:t>
      </w:r>
      <w:r w:rsidRPr="00BC4C36">
        <w:rPr>
          <w:rFonts w:eastAsiaTheme="minorHAnsi" w:hint="eastAsia"/>
          <w:color w:val="000000" w:themeColor="text1"/>
          <w:sz w:val="28"/>
          <w:szCs w:val="28"/>
        </w:rPr>
        <w:t>教师进行知识的讲授，</w:t>
      </w:r>
      <w:r w:rsidRPr="00BC4C36">
        <w:rPr>
          <w:rFonts w:eastAsiaTheme="minorHAnsi"/>
          <w:color w:val="000000" w:themeColor="text1"/>
          <w:sz w:val="28"/>
          <w:szCs w:val="28"/>
        </w:rPr>
        <w:t>由学生进行充分讨论和思考，通过</w:t>
      </w:r>
      <w:r w:rsidRPr="00BC4C36">
        <w:rPr>
          <w:rFonts w:eastAsiaTheme="minorHAnsi" w:hint="eastAsia"/>
          <w:color w:val="000000" w:themeColor="text1"/>
          <w:sz w:val="28"/>
          <w:szCs w:val="28"/>
        </w:rPr>
        <w:t>手机模拟操作，</w:t>
      </w:r>
      <w:r w:rsidRPr="00BC4C36">
        <w:rPr>
          <w:rFonts w:eastAsiaTheme="minorHAnsi"/>
          <w:color w:val="000000" w:themeColor="text1"/>
          <w:sz w:val="28"/>
          <w:szCs w:val="28"/>
        </w:rPr>
        <w:t>掌握</w:t>
      </w:r>
      <w:r w:rsidRPr="00BC4C36">
        <w:rPr>
          <w:rFonts w:eastAsiaTheme="minorHAnsi" w:hint="eastAsia"/>
          <w:color w:val="000000" w:themeColor="text1"/>
          <w:sz w:val="28"/>
          <w:szCs w:val="28"/>
        </w:rPr>
        <w:t>移动</w:t>
      </w:r>
      <w:r w:rsidRPr="00BC4C36">
        <w:rPr>
          <w:rFonts w:eastAsiaTheme="minorHAnsi"/>
          <w:color w:val="000000" w:themeColor="text1"/>
          <w:sz w:val="28"/>
          <w:szCs w:val="28"/>
        </w:rPr>
        <w:t>电子商务的基础知识，教师进行辅导，对典型问题进行归纳点评。</w:t>
      </w:r>
    </w:p>
    <w:p w14:paraId="21B128A3" w14:textId="77777777" w:rsidR="005B7BC6" w:rsidRPr="00BC4C36" w:rsidRDefault="00FC7406">
      <w:pPr>
        <w:rPr>
          <w:rFonts w:eastAsiaTheme="minorHAnsi"/>
          <w:b/>
          <w:bCs/>
          <w:color w:val="000000" w:themeColor="text1"/>
          <w:sz w:val="28"/>
          <w:szCs w:val="28"/>
        </w:rPr>
      </w:pPr>
      <w:r w:rsidRPr="00BC4C36">
        <w:rPr>
          <w:rFonts w:eastAsiaTheme="minorHAnsi" w:hint="eastAsia"/>
          <w:b/>
          <w:bCs/>
          <w:color w:val="000000" w:themeColor="text1"/>
          <w:sz w:val="28"/>
          <w:szCs w:val="28"/>
        </w:rPr>
        <w:br w:type="page"/>
      </w:r>
    </w:p>
    <w:p w14:paraId="2470C132"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lastRenderedPageBreak/>
        <w:t>四、</w:t>
      </w:r>
      <w:r w:rsidRPr="00BC4C36">
        <w:rPr>
          <w:rFonts w:eastAsiaTheme="minorHAnsi"/>
          <w:b/>
          <w:bCs/>
          <w:color w:val="000000" w:themeColor="text1"/>
          <w:sz w:val="28"/>
          <w:szCs w:val="28"/>
        </w:rPr>
        <w:t>教学模式、教学方法</w:t>
      </w:r>
      <w:r w:rsidRPr="00BC4C36">
        <w:rPr>
          <w:rFonts w:eastAsiaTheme="minorHAnsi" w:hint="eastAsia"/>
          <w:b/>
          <w:bCs/>
          <w:color w:val="000000" w:themeColor="text1"/>
          <w:sz w:val="28"/>
          <w:szCs w:val="28"/>
        </w:rPr>
        <w:t>、教学</w:t>
      </w:r>
      <w:r w:rsidRPr="00BC4C36">
        <w:rPr>
          <w:rFonts w:eastAsiaTheme="minorHAnsi"/>
          <w:b/>
          <w:bCs/>
          <w:color w:val="000000" w:themeColor="text1"/>
          <w:sz w:val="28"/>
          <w:szCs w:val="28"/>
        </w:rPr>
        <w:t>手段</w:t>
      </w:r>
      <w:r w:rsidRPr="00BC4C36">
        <w:rPr>
          <w:rFonts w:eastAsiaTheme="minorHAnsi" w:hint="eastAsia"/>
          <w:b/>
          <w:bCs/>
          <w:color w:val="000000" w:themeColor="text1"/>
          <w:sz w:val="28"/>
          <w:szCs w:val="28"/>
        </w:rPr>
        <w:t>、师资队伍、课程资源</w:t>
      </w:r>
    </w:p>
    <w:p w14:paraId="14B055B0"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（一）教学模式</w:t>
      </w:r>
    </w:p>
    <w:p w14:paraId="4BD3EF18" w14:textId="77777777" w:rsidR="005B7BC6" w:rsidRPr="00BC4C36" w:rsidRDefault="00FC7406" w:rsidP="00AD0964">
      <w:pPr>
        <w:spacing w:afterLines="50" w:after="156" w:line="400" w:lineRule="exact"/>
        <w:ind w:firstLineChars="200" w:firstLine="560"/>
        <w:rPr>
          <w:rFonts w:eastAsiaTheme="minorHAnsi"/>
          <w:color w:val="000000" w:themeColor="text1"/>
          <w:sz w:val="28"/>
          <w:szCs w:val="28"/>
        </w:rPr>
      </w:pPr>
      <w:r w:rsidRPr="00BC4C36">
        <w:rPr>
          <w:rFonts w:eastAsiaTheme="minorHAnsi" w:hint="eastAsia"/>
          <w:color w:val="000000" w:themeColor="text1"/>
          <w:sz w:val="28"/>
          <w:szCs w:val="28"/>
        </w:rPr>
        <w:t>以学生为核心，</w:t>
      </w:r>
      <w:r w:rsidRPr="00BC4C36">
        <w:rPr>
          <w:rFonts w:eastAsiaTheme="minorHAnsi"/>
          <w:color w:val="000000" w:themeColor="text1"/>
          <w:sz w:val="28"/>
          <w:szCs w:val="28"/>
        </w:rPr>
        <w:t>着重培养学生学习知识和运用知识的能力，在教学中遵循理</w:t>
      </w:r>
      <w:r w:rsidRPr="00BC4C36">
        <w:rPr>
          <w:rFonts w:eastAsiaTheme="minorHAnsi" w:hint="eastAsia"/>
          <w:color w:val="000000" w:themeColor="text1"/>
          <w:sz w:val="28"/>
          <w:szCs w:val="28"/>
        </w:rPr>
        <w:t>论与实践相结合的基本原则，采用任务型、实践型、启发型的教学模式，促进学生的管理实践能力。</w:t>
      </w:r>
    </w:p>
    <w:p w14:paraId="1C88415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（二）教学方法</w:t>
      </w:r>
    </w:p>
    <w:p w14:paraId="324057D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1.建议本课程采用行动导向的教学方法；</w:t>
      </w:r>
    </w:p>
    <w:p w14:paraId="69779346"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2.应配备课程中各学习情景所需的资料及设备，如：电子商务软件及计算机。</w:t>
      </w:r>
    </w:p>
    <w:p w14:paraId="2B59C40A"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3.为保证教学效果，建议学生分组控制在4-5人/组；</w:t>
      </w:r>
    </w:p>
    <w:p w14:paraId="2DC284C8"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4.教师在讲授或演示教学中，尽量使用多媒体教学设备，配备丰富的课件、</w:t>
      </w:r>
      <w:r w:rsidRPr="00BC4C36">
        <w:rPr>
          <w:rFonts w:eastAsiaTheme="minorHAnsi" w:hint="eastAsia"/>
          <w:color w:val="000000" w:themeColor="text1"/>
          <w:sz w:val="28"/>
          <w:szCs w:val="28"/>
        </w:rPr>
        <w:t>图表等教学辅助设备；</w:t>
      </w:r>
    </w:p>
    <w:p w14:paraId="1A6CBBA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（三）教学手段</w:t>
      </w:r>
    </w:p>
    <w:p w14:paraId="5866FA8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采用多媒体教学，建立网络教学资源库等现代化教学手段。</w:t>
      </w:r>
    </w:p>
    <w:p w14:paraId="01A72F7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（四）师资队伍</w:t>
      </w:r>
    </w:p>
    <w:p w14:paraId="05D3E6A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（1）为了使从事电子商务教学的教师能够适应教学要求，总体上要求50%的教师具有研究生学历，其所在专业为企业管理、市场营销等相关专业。</w:t>
      </w:r>
    </w:p>
    <w:p w14:paraId="2D4578E1"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（2）学校的相关部门应考虑采用学术会议、进修、观摩和学习等方面提供更多的机会，保证他们有一定的进修学习时间和到企业实习、学习的机会。</w:t>
      </w:r>
    </w:p>
    <w:p w14:paraId="5D3B22A4"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（五）课程资源</w:t>
      </w:r>
    </w:p>
    <w:p w14:paraId="40ACD265" w14:textId="637042AD" w:rsidR="005B7BC6" w:rsidRPr="00BC4C36" w:rsidRDefault="00FC7406" w:rsidP="00AD0964">
      <w:pPr>
        <w:spacing w:afterLines="50" w:after="156" w:line="400" w:lineRule="exact"/>
        <w:ind w:firstLineChars="200" w:firstLine="560"/>
        <w:rPr>
          <w:rFonts w:eastAsiaTheme="minorHAnsi"/>
          <w:color w:val="000000" w:themeColor="text1"/>
          <w:sz w:val="28"/>
          <w:szCs w:val="28"/>
        </w:rPr>
      </w:pPr>
      <w:r w:rsidRPr="00BC4C36">
        <w:rPr>
          <w:rFonts w:eastAsiaTheme="minorHAnsi"/>
          <w:color w:val="000000" w:themeColor="text1"/>
          <w:sz w:val="28"/>
          <w:szCs w:val="28"/>
        </w:rPr>
        <w:t>教学设备和实习实训条件为了保证本课程满足职业教育学生的培养要求，培养学生的动手操作能力、知识的综合运用能力、独立分析问题和解决问题能力、基本创新能力和团队合作精神，应保证一定的校内教学设备和校外的实习实训、条件。校内配有电子商务实训室及市场营销模拟演练平台，满足学生的校内实训要求，同时校外还建立大量的实习实训基地。5.3课程资源的开放与利用本课程在教学过程中充分利用现代教学技术手段</w:t>
      </w:r>
      <w:r w:rsidR="00AD0964" w:rsidRPr="00BC4C36">
        <w:rPr>
          <w:rFonts w:eastAsiaTheme="minorHAnsi" w:hint="eastAsia"/>
          <w:color w:val="000000" w:themeColor="text1"/>
          <w:sz w:val="28"/>
          <w:szCs w:val="28"/>
        </w:rPr>
        <w:t>。</w:t>
      </w:r>
    </w:p>
    <w:p w14:paraId="4110428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lastRenderedPageBreak/>
        <w:t>（1）教学资料。采用多媒体课件，包括：PPT课件、电子教案、案例集、习题集、实训指导书等。</w:t>
      </w:r>
    </w:p>
    <w:p w14:paraId="27D647EF"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（2）积极采用现代化教学手段。利用本专业教师具有良好的信息技术专业背景优势，积极开展现代化教学，探索网络教学，实现资源共享。</w:t>
      </w:r>
    </w:p>
    <w:p w14:paraId="6292697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开展多媒体教学，精心制作多媒体教学课件。改变了教师上课写黑板、学生听课抄笔记的传统教学方式，增加了课堂教学的信息量和教学的直观性、趣味性，突出了课程的重点和实际应用能力，提高了教学效率和教学质量。</w:t>
      </w:r>
    </w:p>
    <w:p w14:paraId="40B2052C" w14:textId="514CE1D1"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（4）教学环境。利用校内实训室和校外实训基地进行教学。利用网络技术作为学习内容和学习资源的获取工具，在网络上收集最新的电子商务网站建设与管理案例和经验。</w:t>
      </w:r>
    </w:p>
    <w:p w14:paraId="087D46E0"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五、考核与评价</w:t>
      </w:r>
    </w:p>
    <w:p w14:paraId="4914A35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（一）考核方式</w:t>
      </w:r>
    </w:p>
    <w:p w14:paraId="37CB21A3" w14:textId="77777777" w:rsidR="005B7BC6" w:rsidRPr="00BC4C36" w:rsidRDefault="00FC7406">
      <w:pPr>
        <w:spacing w:afterLines="50" w:after="156" w:line="400" w:lineRule="exact"/>
        <w:ind w:firstLineChars="200" w:firstLine="560"/>
        <w:rPr>
          <w:rFonts w:eastAsiaTheme="minorHAnsi"/>
          <w:color w:val="000000" w:themeColor="text1"/>
          <w:sz w:val="28"/>
          <w:szCs w:val="28"/>
        </w:rPr>
      </w:pPr>
      <w:r w:rsidRPr="00BC4C36">
        <w:rPr>
          <w:rFonts w:eastAsiaTheme="minorHAnsi" w:hint="eastAsia"/>
          <w:color w:val="000000" w:themeColor="text1"/>
          <w:sz w:val="28"/>
          <w:szCs w:val="28"/>
        </w:rPr>
        <w:t>本课程为投资与理财专业的专业能力课，采取的考核方式是期末考查</w:t>
      </w:r>
      <w:r w:rsidRPr="00BC4C36">
        <w:rPr>
          <w:rFonts w:eastAsiaTheme="minorHAnsi"/>
          <w:color w:val="000000" w:themeColor="text1"/>
          <w:sz w:val="28"/>
          <w:szCs w:val="28"/>
        </w:rPr>
        <w:t>+过程</w:t>
      </w:r>
      <w:r w:rsidRPr="00BC4C36">
        <w:rPr>
          <w:rFonts w:eastAsiaTheme="minorHAnsi" w:hint="eastAsia"/>
          <w:color w:val="000000" w:themeColor="text1"/>
          <w:sz w:val="28"/>
          <w:szCs w:val="28"/>
        </w:rPr>
        <w:t>考核</w:t>
      </w:r>
      <w:r w:rsidRPr="00BC4C36">
        <w:rPr>
          <w:rFonts w:eastAsiaTheme="minorHAnsi"/>
          <w:color w:val="000000" w:themeColor="text1"/>
          <w:sz w:val="28"/>
          <w:szCs w:val="28"/>
        </w:rPr>
        <w:t>+实训成绩的考核方式。</w:t>
      </w:r>
    </w:p>
    <w:p w14:paraId="06D64CAD"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（二）成绩构成</w:t>
      </w:r>
    </w:p>
    <w:p w14:paraId="66482FE2" w14:textId="4212BB5B" w:rsidR="005B7BC6" w:rsidRPr="00BC4C36" w:rsidRDefault="00FC7406">
      <w:pPr>
        <w:spacing w:afterLines="50" w:after="156" w:line="400" w:lineRule="exact"/>
        <w:ind w:firstLineChars="200" w:firstLine="560"/>
        <w:rPr>
          <w:rFonts w:eastAsiaTheme="minorHAnsi"/>
          <w:color w:val="000000" w:themeColor="text1"/>
          <w:sz w:val="28"/>
          <w:szCs w:val="28"/>
        </w:rPr>
      </w:pPr>
      <w:r w:rsidRPr="00BC4C36">
        <w:rPr>
          <w:rFonts w:eastAsiaTheme="minorHAnsi" w:hint="eastAsia"/>
          <w:color w:val="000000" w:themeColor="text1"/>
          <w:sz w:val="28"/>
          <w:szCs w:val="28"/>
        </w:rPr>
        <w:t>过程考核成绩</w:t>
      </w:r>
      <w:r w:rsidRPr="00BC4C36">
        <w:rPr>
          <w:rFonts w:eastAsiaTheme="minorHAnsi"/>
          <w:color w:val="000000" w:themeColor="text1"/>
          <w:sz w:val="28"/>
          <w:szCs w:val="28"/>
        </w:rPr>
        <w:t>30%</w:t>
      </w:r>
      <w:r w:rsidRPr="00BC4C36">
        <w:rPr>
          <w:rFonts w:eastAsiaTheme="minorHAnsi" w:hint="eastAsia"/>
          <w:color w:val="000000" w:themeColor="text1"/>
          <w:sz w:val="28"/>
          <w:szCs w:val="28"/>
        </w:rPr>
        <w:t>（</w:t>
      </w:r>
      <w:r w:rsidRPr="00BC4C36">
        <w:rPr>
          <w:rFonts w:eastAsiaTheme="minorHAnsi"/>
          <w:color w:val="000000" w:themeColor="text1"/>
          <w:sz w:val="28"/>
          <w:szCs w:val="28"/>
        </w:rPr>
        <w:t>课堂提问、学生作业、上机操出勤、课堂发言、讨论、商务谈判）+期末考试成绩70%（比赛、实训作业作表现等期末成绩阶段性报告、案例分析、网店试卷考核）</w:t>
      </w:r>
      <w:r w:rsidR="0080714C" w:rsidRPr="00BC4C36">
        <w:rPr>
          <w:rFonts w:eastAsiaTheme="minorHAnsi" w:hint="eastAsia"/>
          <w:color w:val="000000" w:themeColor="text1"/>
          <w:sz w:val="28"/>
          <w:szCs w:val="28"/>
        </w:rPr>
        <w:t>。</w:t>
      </w:r>
    </w:p>
    <w:p w14:paraId="7A61E34A" w14:textId="77777777" w:rsidR="005B7BC6" w:rsidRPr="00BC4C36" w:rsidRDefault="00FC7406">
      <w:pPr>
        <w:spacing w:afterLines="50" w:after="156" w:line="400" w:lineRule="exact"/>
        <w:rPr>
          <w:rFonts w:eastAsiaTheme="minorHAnsi"/>
          <w:b/>
          <w:bCs/>
          <w:color w:val="000000" w:themeColor="text1"/>
          <w:sz w:val="28"/>
          <w:szCs w:val="28"/>
        </w:rPr>
      </w:pPr>
      <w:r w:rsidRPr="00BC4C36">
        <w:rPr>
          <w:rFonts w:eastAsiaTheme="minorHAnsi" w:hint="eastAsia"/>
          <w:b/>
          <w:bCs/>
          <w:color w:val="000000" w:themeColor="text1"/>
          <w:sz w:val="28"/>
          <w:szCs w:val="28"/>
        </w:rPr>
        <w:t>六、</w:t>
      </w:r>
      <w:r w:rsidRPr="00BC4C36">
        <w:rPr>
          <w:rFonts w:eastAsiaTheme="minorHAnsi"/>
          <w:b/>
          <w:bCs/>
          <w:color w:val="000000" w:themeColor="text1"/>
          <w:sz w:val="28"/>
          <w:szCs w:val="28"/>
        </w:rPr>
        <w:t>教材的选用与编写</w:t>
      </w:r>
    </w:p>
    <w:p w14:paraId="18598732"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1）教材编写原则教材编写过程中应注意理论与实际相结合，内容和形式要有利于学生的全面发展和长远发展。学生应该能够通过学习和使用教材获得独立学习和自主学习的能力，从而为终身学习创造条件。为此，教材应该尽可能采用启发式、发现式的学习方式，促使学生拓展思维，开阔视野，培养创新精神和实践能力。教材应配有实践内容或配套实训教材。</w:t>
      </w:r>
    </w:p>
    <w:p w14:paraId="3DA43FA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（2）教材使用建议本课程选用的教材是东北财经大学出版社出版的21世纪高等院校电子商务教育系列教材《网上创业实务》。教师要善于结合实际教学需要，灵活地和有创造性地使用教材，对教材的内容、</w:t>
      </w:r>
      <w:r w:rsidRPr="00BC4C36">
        <w:rPr>
          <w:rFonts w:eastAsiaTheme="minorHAnsi"/>
          <w:color w:val="000000" w:themeColor="text1"/>
          <w:sz w:val="28"/>
          <w:szCs w:val="28"/>
        </w:rPr>
        <w:lastRenderedPageBreak/>
        <w:t>编排顺序、教学方法等方面进行适当的取舍或调整。教材使用一段时间以后，应该及时对使用情况进行总结分析，思考一下教材的使用是否达到了预先制订的教学目标；是否有利于提高教学效果；应该在哪些方面做进一步的调整；是否继续使用该教材等。</w:t>
      </w:r>
    </w:p>
    <w:p w14:paraId="612A2C13"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（3）参考教材</w:t>
      </w:r>
    </w:p>
    <w:p w14:paraId="29E9C945" w14:textId="4D763ABD"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008442C4">
        <w:rPr>
          <w:rFonts w:eastAsiaTheme="minorHAnsi" w:hint="eastAsia"/>
          <w:color w:val="000000" w:themeColor="text1"/>
          <w:sz w:val="28"/>
          <w:szCs w:val="28"/>
        </w:rPr>
        <w:t>电子商务创业教程</w:t>
      </w:r>
      <w:r w:rsidRPr="00BC4C36">
        <w:rPr>
          <w:rFonts w:eastAsiaTheme="minorHAnsi" w:hint="eastAsia"/>
          <w:color w:val="000000" w:themeColor="text1"/>
          <w:sz w:val="28"/>
          <w:szCs w:val="28"/>
        </w:rPr>
        <w:t>》</w:t>
      </w:r>
      <w:r w:rsidR="008442C4">
        <w:rPr>
          <w:rFonts w:eastAsiaTheme="minorHAnsi" w:hint="eastAsia"/>
          <w:color w:val="000000" w:themeColor="text1"/>
          <w:sz w:val="28"/>
          <w:szCs w:val="28"/>
        </w:rPr>
        <w:t>魏莺</w:t>
      </w:r>
      <w:r w:rsidRPr="00BC4C36">
        <w:rPr>
          <w:rFonts w:eastAsiaTheme="minorHAnsi"/>
          <w:color w:val="000000" w:themeColor="text1"/>
          <w:sz w:val="28"/>
          <w:szCs w:val="28"/>
        </w:rPr>
        <w:t>编著．清华大学出版社20</w:t>
      </w:r>
      <w:r w:rsidR="008442C4">
        <w:rPr>
          <w:rFonts w:eastAsiaTheme="minorHAnsi"/>
          <w:color w:val="000000" w:themeColor="text1"/>
          <w:sz w:val="28"/>
          <w:szCs w:val="28"/>
        </w:rPr>
        <w:t>19</w:t>
      </w:r>
      <w:r w:rsidRPr="00BC4C36">
        <w:rPr>
          <w:rFonts w:eastAsiaTheme="minorHAnsi" w:hint="eastAsia"/>
          <w:color w:val="000000" w:themeColor="text1"/>
          <w:sz w:val="28"/>
          <w:szCs w:val="28"/>
        </w:rPr>
        <w:t>年。</w:t>
      </w:r>
    </w:p>
    <w:p w14:paraId="08DB12EB"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w:t>
      </w:r>
      <w:r w:rsidRPr="00BC4C36">
        <w:rPr>
          <w:rFonts w:eastAsiaTheme="minorHAnsi"/>
          <w:color w:val="000000" w:themeColor="text1"/>
          <w:sz w:val="28"/>
          <w:szCs w:val="28"/>
        </w:rPr>
        <w:t>淘宝网上学淘宝</w:t>
      </w:r>
      <w:r w:rsidRPr="00BC4C36">
        <w:rPr>
          <w:rFonts w:eastAsiaTheme="minorHAnsi" w:hint="eastAsia"/>
          <w:color w:val="000000" w:themeColor="text1"/>
          <w:sz w:val="28"/>
          <w:szCs w:val="28"/>
        </w:rPr>
        <w:t>》</w:t>
      </w:r>
      <w:r w:rsidRPr="00BC4C36">
        <w:rPr>
          <w:rFonts w:eastAsiaTheme="minorHAnsi"/>
          <w:color w:val="000000" w:themeColor="text1"/>
          <w:sz w:val="28"/>
          <w:szCs w:val="28"/>
        </w:rPr>
        <w:t>天天心悦等主编．清华大学出版社，2008</w:t>
      </w:r>
      <w:r w:rsidRPr="00BC4C36">
        <w:rPr>
          <w:rFonts w:eastAsiaTheme="minorHAnsi" w:hint="eastAsia"/>
          <w:color w:val="000000" w:themeColor="text1"/>
          <w:sz w:val="28"/>
          <w:szCs w:val="28"/>
        </w:rPr>
        <w:t>年。</w:t>
      </w:r>
    </w:p>
    <w:p w14:paraId="57717359"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hint="eastAsia"/>
          <w:color w:val="000000" w:themeColor="text1"/>
          <w:sz w:val="28"/>
          <w:szCs w:val="28"/>
        </w:rPr>
        <w:t>《电子商务概论》，仝新顺主编，人民邮电出版社，</w:t>
      </w:r>
      <w:r w:rsidRPr="00BC4C36">
        <w:rPr>
          <w:rFonts w:eastAsiaTheme="minorHAnsi"/>
          <w:color w:val="000000" w:themeColor="text1"/>
          <w:sz w:val="28"/>
          <w:szCs w:val="28"/>
        </w:rPr>
        <w:t>2015年。</w:t>
      </w:r>
    </w:p>
    <w:p w14:paraId="3662FD17"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《电子商务概论》（第二版），张润彤主编，中国人民大学出版社，2014</w:t>
      </w:r>
      <w:r w:rsidRPr="00BC4C36">
        <w:rPr>
          <w:rFonts w:eastAsiaTheme="minorHAnsi" w:hint="eastAsia"/>
          <w:color w:val="000000" w:themeColor="text1"/>
          <w:sz w:val="28"/>
          <w:szCs w:val="28"/>
        </w:rPr>
        <w:t>年。</w:t>
      </w:r>
    </w:p>
    <w:p w14:paraId="0E943A71" w14:textId="77777777" w:rsidR="005B7BC6" w:rsidRPr="00BC4C36" w:rsidRDefault="00FC7406">
      <w:pPr>
        <w:spacing w:afterLines="50" w:after="156" w:line="400" w:lineRule="exact"/>
        <w:rPr>
          <w:rFonts w:eastAsiaTheme="minorHAnsi"/>
          <w:color w:val="000000" w:themeColor="text1"/>
          <w:sz w:val="28"/>
          <w:szCs w:val="28"/>
        </w:rPr>
      </w:pPr>
      <w:r w:rsidRPr="00BC4C36">
        <w:rPr>
          <w:rFonts w:eastAsiaTheme="minorHAnsi"/>
          <w:color w:val="000000" w:themeColor="text1"/>
          <w:sz w:val="28"/>
          <w:szCs w:val="28"/>
        </w:rPr>
        <w:t>《电子商务运营实务》，李建忠主编，机械工业出版社，2014年。</w:t>
      </w:r>
    </w:p>
    <w:sectPr w:rsidR="005B7BC6" w:rsidRPr="00BC4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E116" w14:textId="77777777" w:rsidR="00AF2562" w:rsidRDefault="00AF2562" w:rsidP="00607B19">
      <w:r>
        <w:separator/>
      </w:r>
    </w:p>
  </w:endnote>
  <w:endnote w:type="continuationSeparator" w:id="0">
    <w:p w14:paraId="40C9DD42" w14:textId="77777777" w:rsidR="00AF2562" w:rsidRDefault="00AF2562" w:rsidP="0060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BB2C" w14:textId="77777777" w:rsidR="00AF2562" w:rsidRDefault="00AF2562" w:rsidP="00607B19">
      <w:r>
        <w:separator/>
      </w:r>
    </w:p>
  </w:footnote>
  <w:footnote w:type="continuationSeparator" w:id="0">
    <w:p w14:paraId="694BB5F1" w14:textId="77777777" w:rsidR="00AF2562" w:rsidRDefault="00AF2562" w:rsidP="0060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BE"/>
    <w:rsid w:val="000020E8"/>
    <w:rsid w:val="00016B5D"/>
    <w:rsid w:val="00026C9F"/>
    <w:rsid w:val="00056647"/>
    <w:rsid w:val="00064C2B"/>
    <w:rsid w:val="0008260A"/>
    <w:rsid w:val="000B0898"/>
    <w:rsid w:val="000E04E6"/>
    <w:rsid w:val="00140548"/>
    <w:rsid w:val="001473C4"/>
    <w:rsid w:val="001B574D"/>
    <w:rsid w:val="001D0EFE"/>
    <w:rsid w:val="001D7F6F"/>
    <w:rsid w:val="001F3B14"/>
    <w:rsid w:val="002017CF"/>
    <w:rsid w:val="00217772"/>
    <w:rsid w:val="002215D9"/>
    <w:rsid w:val="0028363D"/>
    <w:rsid w:val="002A0370"/>
    <w:rsid w:val="00314BBE"/>
    <w:rsid w:val="003275D4"/>
    <w:rsid w:val="00356134"/>
    <w:rsid w:val="00403E1D"/>
    <w:rsid w:val="0042139B"/>
    <w:rsid w:val="00424FBA"/>
    <w:rsid w:val="004E468A"/>
    <w:rsid w:val="00520938"/>
    <w:rsid w:val="005822C7"/>
    <w:rsid w:val="005B1ED0"/>
    <w:rsid w:val="005B7BC6"/>
    <w:rsid w:val="005C5526"/>
    <w:rsid w:val="005D7503"/>
    <w:rsid w:val="0060229F"/>
    <w:rsid w:val="00607B19"/>
    <w:rsid w:val="00612A17"/>
    <w:rsid w:val="006561CC"/>
    <w:rsid w:val="00681BFE"/>
    <w:rsid w:val="006A20C9"/>
    <w:rsid w:val="006A22D8"/>
    <w:rsid w:val="00762732"/>
    <w:rsid w:val="00787B98"/>
    <w:rsid w:val="007F0423"/>
    <w:rsid w:val="0080714C"/>
    <w:rsid w:val="00841CDD"/>
    <w:rsid w:val="008442C4"/>
    <w:rsid w:val="0089369E"/>
    <w:rsid w:val="008A162A"/>
    <w:rsid w:val="008A6EE2"/>
    <w:rsid w:val="009021C8"/>
    <w:rsid w:val="0094426F"/>
    <w:rsid w:val="009546D4"/>
    <w:rsid w:val="0095597B"/>
    <w:rsid w:val="009A4690"/>
    <w:rsid w:val="00A03821"/>
    <w:rsid w:val="00A17E56"/>
    <w:rsid w:val="00A229C8"/>
    <w:rsid w:val="00A50AE6"/>
    <w:rsid w:val="00A704BD"/>
    <w:rsid w:val="00A97EE2"/>
    <w:rsid w:val="00AA64E1"/>
    <w:rsid w:val="00AB35D4"/>
    <w:rsid w:val="00AB6D09"/>
    <w:rsid w:val="00AC469B"/>
    <w:rsid w:val="00AD0964"/>
    <w:rsid w:val="00AD54DA"/>
    <w:rsid w:val="00AF2562"/>
    <w:rsid w:val="00AF6F7B"/>
    <w:rsid w:val="00B12A20"/>
    <w:rsid w:val="00B42564"/>
    <w:rsid w:val="00B85121"/>
    <w:rsid w:val="00BB1E69"/>
    <w:rsid w:val="00BB5BF5"/>
    <w:rsid w:val="00BC4C36"/>
    <w:rsid w:val="00BE0E0E"/>
    <w:rsid w:val="00BE7108"/>
    <w:rsid w:val="00C32C5B"/>
    <w:rsid w:val="00C71F2F"/>
    <w:rsid w:val="00CB01BC"/>
    <w:rsid w:val="00CD1497"/>
    <w:rsid w:val="00CF4605"/>
    <w:rsid w:val="00D107B0"/>
    <w:rsid w:val="00D67887"/>
    <w:rsid w:val="00D8176F"/>
    <w:rsid w:val="00D84950"/>
    <w:rsid w:val="00DD7597"/>
    <w:rsid w:val="00E14A8E"/>
    <w:rsid w:val="00E22DC4"/>
    <w:rsid w:val="00E632D3"/>
    <w:rsid w:val="00E9724D"/>
    <w:rsid w:val="00EA25BF"/>
    <w:rsid w:val="00EA2F99"/>
    <w:rsid w:val="00ED4CA2"/>
    <w:rsid w:val="00EE08A3"/>
    <w:rsid w:val="00EE139C"/>
    <w:rsid w:val="00FC7406"/>
    <w:rsid w:val="00FD6C14"/>
    <w:rsid w:val="00FF2371"/>
    <w:rsid w:val="025C0F82"/>
    <w:rsid w:val="02987C5E"/>
    <w:rsid w:val="06013BB5"/>
    <w:rsid w:val="0B2C749A"/>
    <w:rsid w:val="0B60174C"/>
    <w:rsid w:val="0B8444F8"/>
    <w:rsid w:val="0E6511AA"/>
    <w:rsid w:val="10AA329F"/>
    <w:rsid w:val="11A54A63"/>
    <w:rsid w:val="1317765C"/>
    <w:rsid w:val="14934A22"/>
    <w:rsid w:val="14E50E99"/>
    <w:rsid w:val="15FC0E1C"/>
    <w:rsid w:val="1677156E"/>
    <w:rsid w:val="187F3411"/>
    <w:rsid w:val="1A0C0AF4"/>
    <w:rsid w:val="1FAE0D1E"/>
    <w:rsid w:val="228C5F46"/>
    <w:rsid w:val="22C17CC0"/>
    <w:rsid w:val="2439077D"/>
    <w:rsid w:val="26B02F83"/>
    <w:rsid w:val="28420072"/>
    <w:rsid w:val="298B2CAC"/>
    <w:rsid w:val="2EAD00CE"/>
    <w:rsid w:val="2EB447F2"/>
    <w:rsid w:val="2F285D12"/>
    <w:rsid w:val="31CD4257"/>
    <w:rsid w:val="376D6066"/>
    <w:rsid w:val="37B35E84"/>
    <w:rsid w:val="37D66F0F"/>
    <w:rsid w:val="3BAC312F"/>
    <w:rsid w:val="3CA73B40"/>
    <w:rsid w:val="3CB6605F"/>
    <w:rsid w:val="3CEA3D38"/>
    <w:rsid w:val="3D86487D"/>
    <w:rsid w:val="401F4892"/>
    <w:rsid w:val="405E5702"/>
    <w:rsid w:val="410A2E4B"/>
    <w:rsid w:val="41822399"/>
    <w:rsid w:val="41F266E8"/>
    <w:rsid w:val="44752F78"/>
    <w:rsid w:val="44A30993"/>
    <w:rsid w:val="467F7252"/>
    <w:rsid w:val="484E2428"/>
    <w:rsid w:val="49FA0BCE"/>
    <w:rsid w:val="4AA352B7"/>
    <w:rsid w:val="4B4E021F"/>
    <w:rsid w:val="4B8F7AC3"/>
    <w:rsid w:val="4BD01C7B"/>
    <w:rsid w:val="4BFC4AC0"/>
    <w:rsid w:val="4C3958F2"/>
    <w:rsid w:val="4C596C2A"/>
    <w:rsid w:val="4D025C87"/>
    <w:rsid w:val="4D0B6A62"/>
    <w:rsid w:val="4DF3255B"/>
    <w:rsid w:val="4E73746F"/>
    <w:rsid w:val="4EE717AF"/>
    <w:rsid w:val="50E2616D"/>
    <w:rsid w:val="5106018F"/>
    <w:rsid w:val="52B55474"/>
    <w:rsid w:val="546756E1"/>
    <w:rsid w:val="55244D3D"/>
    <w:rsid w:val="5626326B"/>
    <w:rsid w:val="5A166D80"/>
    <w:rsid w:val="5BDA1F6E"/>
    <w:rsid w:val="5BFA1860"/>
    <w:rsid w:val="5F301C05"/>
    <w:rsid w:val="606D18D0"/>
    <w:rsid w:val="60C2122D"/>
    <w:rsid w:val="618C6C9C"/>
    <w:rsid w:val="62DF4290"/>
    <w:rsid w:val="642D18FA"/>
    <w:rsid w:val="66B10A96"/>
    <w:rsid w:val="68F32BE4"/>
    <w:rsid w:val="6B912C7C"/>
    <w:rsid w:val="6CE16C97"/>
    <w:rsid w:val="6E55434F"/>
    <w:rsid w:val="6F4A1A5B"/>
    <w:rsid w:val="71E31DD1"/>
    <w:rsid w:val="725829CA"/>
    <w:rsid w:val="750F7771"/>
    <w:rsid w:val="75254DF7"/>
    <w:rsid w:val="75927CE5"/>
    <w:rsid w:val="76DC076D"/>
    <w:rsid w:val="77212138"/>
    <w:rsid w:val="77FA58D7"/>
    <w:rsid w:val="78A44383"/>
    <w:rsid w:val="7905360A"/>
    <w:rsid w:val="79774F3F"/>
    <w:rsid w:val="7B2C3805"/>
    <w:rsid w:val="7BC8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495F1"/>
  <w15:docId w15:val="{E1483506-2A77-4520-805F-6552469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b/>
      <w:bCs/>
      <w:kern w:val="44"/>
      <w:sz w:val="44"/>
      <w:szCs w:val="44"/>
    </w:rPr>
  </w:style>
  <w:style w:type="paragraph" w:styleId="a3">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4">
    <w:name w:val="header"/>
    <w:basedOn w:val="a"/>
    <w:link w:val="a5"/>
    <w:uiPriority w:val="99"/>
    <w:unhideWhenUsed/>
    <w:rsid w:val="00607B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07B19"/>
    <w:rPr>
      <w:kern w:val="2"/>
      <w:sz w:val="18"/>
      <w:szCs w:val="18"/>
    </w:rPr>
  </w:style>
  <w:style w:type="paragraph" w:styleId="a6">
    <w:name w:val="footer"/>
    <w:basedOn w:val="a"/>
    <w:link w:val="a7"/>
    <w:uiPriority w:val="99"/>
    <w:unhideWhenUsed/>
    <w:rsid w:val="00607B19"/>
    <w:pPr>
      <w:tabs>
        <w:tab w:val="center" w:pos="4153"/>
        <w:tab w:val="right" w:pos="8306"/>
      </w:tabs>
      <w:snapToGrid w:val="0"/>
      <w:jc w:val="left"/>
    </w:pPr>
    <w:rPr>
      <w:sz w:val="18"/>
      <w:szCs w:val="18"/>
    </w:rPr>
  </w:style>
  <w:style w:type="character" w:customStyle="1" w:styleId="a7">
    <w:name w:val="页脚 字符"/>
    <w:basedOn w:val="a0"/>
    <w:link w:val="a6"/>
    <w:uiPriority w:val="99"/>
    <w:rsid w:val="00607B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莉</dc:creator>
  <cp:lastModifiedBy>付 兴桥</cp:lastModifiedBy>
  <cp:revision>136</cp:revision>
  <dcterms:created xsi:type="dcterms:W3CDTF">2021-04-22T07:08:00Z</dcterms:created>
  <dcterms:modified xsi:type="dcterms:W3CDTF">2021-04-25T13:24:00Z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F34489B2789E4C779E99B0071A00F612</vt:lpwstr>
  </property>
</Properties>
</file>